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797" w:rsidRDefault="009F1797" w:rsidP="00574F4F">
      <w:pPr>
        <w:pStyle w:val="a6"/>
        <w:rPr>
          <w:rFonts w:ascii="Verdana" w:eastAsia="Times New Roman" w:hAnsi="Verdana" w:cs="Times New Roman"/>
          <w:sz w:val="19"/>
          <w:szCs w:val="19"/>
          <w:lang w:eastAsia="ru-RU"/>
        </w:rPr>
      </w:pPr>
    </w:p>
    <w:p w:rsidR="00A50838" w:rsidRPr="00353413" w:rsidRDefault="00353413" w:rsidP="009F1797">
      <w:pPr>
        <w:pStyle w:val="a6"/>
        <w:jc w:val="center"/>
        <w:rPr>
          <w:rFonts w:ascii="Times New Roman" w:hAnsi="Times New Roman" w:cs="Times New Roman"/>
          <w:b/>
          <w:sz w:val="28"/>
          <w:szCs w:val="28"/>
        </w:rPr>
      </w:pPr>
      <w:r w:rsidRPr="00353413">
        <w:rPr>
          <w:rFonts w:ascii="Times New Roman" w:hAnsi="Times New Roman" w:cs="Times New Roman"/>
          <w:b/>
          <w:sz w:val="28"/>
          <w:szCs w:val="28"/>
        </w:rPr>
        <w:t>Промежуточная аттестация по литературе 10 класс</w:t>
      </w:r>
    </w:p>
    <w:p w:rsidR="00A50838" w:rsidRPr="00353413" w:rsidRDefault="00A50838" w:rsidP="009F1797">
      <w:pPr>
        <w:pStyle w:val="a6"/>
        <w:jc w:val="center"/>
        <w:rPr>
          <w:rFonts w:ascii="Times New Roman" w:hAnsi="Times New Roman" w:cs="Times New Roman"/>
          <w:b/>
          <w:sz w:val="28"/>
          <w:szCs w:val="28"/>
        </w:rPr>
      </w:pPr>
    </w:p>
    <w:p w:rsidR="00353413" w:rsidRPr="00353413" w:rsidRDefault="00353413" w:rsidP="009F1797">
      <w:pPr>
        <w:pStyle w:val="a6"/>
        <w:jc w:val="center"/>
        <w:rPr>
          <w:rFonts w:ascii="Times New Roman" w:hAnsi="Times New Roman" w:cs="Times New Roman"/>
          <w:b/>
          <w:sz w:val="28"/>
          <w:szCs w:val="28"/>
        </w:rPr>
      </w:pPr>
    </w:p>
    <w:p w:rsidR="009F1797" w:rsidRPr="00353413" w:rsidRDefault="009F1797" w:rsidP="009F1797">
      <w:pPr>
        <w:pStyle w:val="a6"/>
        <w:jc w:val="center"/>
        <w:rPr>
          <w:rFonts w:ascii="Times New Roman" w:hAnsi="Times New Roman" w:cs="Times New Roman"/>
          <w:b/>
          <w:sz w:val="28"/>
          <w:szCs w:val="28"/>
        </w:rPr>
      </w:pPr>
      <w:r w:rsidRPr="00353413">
        <w:rPr>
          <w:rFonts w:ascii="Times New Roman" w:hAnsi="Times New Roman" w:cs="Times New Roman"/>
          <w:b/>
          <w:sz w:val="28"/>
          <w:szCs w:val="28"/>
        </w:rPr>
        <w:t>Пояснительная записка</w:t>
      </w:r>
    </w:p>
    <w:p w:rsidR="009F1797" w:rsidRPr="00353413" w:rsidRDefault="009F1797" w:rsidP="009F1797">
      <w:pPr>
        <w:pStyle w:val="a6"/>
        <w:jc w:val="both"/>
        <w:rPr>
          <w:rFonts w:ascii="Times New Roman" w:hAnsi="Times New Roman" w:cs="Times New Roman"/>
          <w:sz w:val="28"/>
          <w:szCs w:val="28"/>
        </w:rPr>
      </w:pPr>
    </w:p>
    <w:p w:rsidR="00A50838" w:rsidRPr="00353413" w:rsidRDefault="009F1797" w:rsidP="009F1797">
      <w:pPr>
        <w:pStyle w:val="a6"/>
        <w:jc w:val="both"/>
        <w:rPr>
          <w:rFonts w:ascii="Times New Roman" w:hAnsi="Times New Roman" w:cs="Times New Roman"/>
          <w:b/>
          <w:sz w:val="28"/>
          <w:szCs w:val="28"/>
          <w:lang w:eastAsia="ru-RU"/>
        </w:rPr>
      </w:pPr>
      <w:r w:rsidRPr="00642E8A">
        <w:rPr>
          <w:rFonts w:ascii="Times New Roman" w:hAnsi="Times New Roman" w:cs="Times New Roman"/>
          <w:color w:val="FF0000"/>
          <w:sz w:val="28"/>
          <w:szCs w:val="28"/>
        </w:rPr>
        <w:t xml:space="preserve">     </w:t>
      </w:r>
      <w:r w:rsidR="008F21A9">
        <w:rPr>
          <w:rFonts w:ascii="Times New Roman" w:hAnsi="Times New Roman" w:cs="Times New Roman"/>
          <w:color w:val="FF0000"/>
          <w:sz w:val="28"/>
          <w:szCs w:val="28"/>
        </w:rPr>
        <w:t>К</w:t>
      </w:r>
      <w:r w:rsidRPr="00353413">
        <w:rPr>
          <w:rFonts w:ascii="Times New Roman" w:hAnsi="Times New Roman" w:cs="Times New Roman"/>
          <w:sz w:val="28"/>
          <w:szCs w:val="28"/>
        </w:rPr>
        <w:t>омплект</w:t>
      </w:r>
      <w:r w:rsidR="008F21A9">
        <w:rPr>
          <w:rFonts w:ascii="Times New Roman" w:hAnsi="Times New Roman" w:cs="Times New Roman"/>
          <w:sz w:val="28"/>
          <w:szCs w:val="28"/>
        </w:rPr>
        <w:t xml:space="preserve"> промежуточной аттестации</w:t>
      </w:r>
      <w:r w:rsidRPr="00353413">
        <w:rPr>
          <w:rFonts w:ascii="Times New Roman" w:hAnsi="Times New Roman" w:cs="Times New Roman"/>
          <w:sz w:val="28"/>
          <w:szCs w:val="28"/>
        </w:rPr>
        <w:t xml:space="preserve"> будет включать пять тем сочинений (по одной теме от каждого открытого тематического направления), причем темы будут составлены в соответствии с принципами посильности, ясности и точности постановки проблемы. Отмечается «</w:t>
      </w:r>
      <w:proofErr w:type="spellStart"/>
      <w:r w:rsidRPr="00353413">
        <w:rPr>
          <w:rFonts w:ascii="Times New Roman" w:hAnsi="Times New Roman" w:cs="Times New Roman"/>
          <w:sz w:val="28"/>
          <w:szCs w:val="28"/>
        </w:rPr>
        <w:t>литературоцентричность</w:t>
      </w:r>
      <w:proofErr w:type="spellEnd"/>
      <w:r w:rsidRPr="00353413">
        <w:rPr>
          <w:rFonts w:ascii="Times New Roman" w:hAnsi="Times New Roman" w:cs="Times New Roman"/>
          <w:sz w:val="28"/>
          <w:szCs w:val="28"/>
        </w:rPr>
        <w:t xml:space="preserve"> сочинения, </w:t>
      </w:r>
      <w:proofErr w:type="gramStart"/>
      <w:r w:rsidRPr="00353413">
        <w:rPr>
          <w:rFonts w:ascii="Times New Roman" w:hAnsi="Times New Roman" w:cs="Times New Roman"/>
          <w:sz w:val="28"/>
          <w:szCs w:val="28"/>
        </w:rPr>
        <w:t>обусловленная</w:t>
      </w:r>
      <w:proofErr w:type="gramEnd"/>
      <w:r w:rsidRPr="00353413">
        <w:rPr>
          <w:rFonts w:ascii="Times New Roman" w:hAnsi="Times New Roman" w:cs="Times New Roman"/>
          <w:sz w:val="28"/>
          <w:szCs w:val="28"/>
        </w:rPr>
        <w:t xml:space="preserve"> традициями российской школы, в которой чтению и изучению  художественной литературы всегда отводилось важное место». </w:t>
      </w:r>
      <w:proofErr w:type="gramStart"/>
      <w:r w:rsidRPr="00353413">
        <w:rPr>
          <w:rFonts w:ascii="Times New Roman" w:hAnsi="Times New Roman" w:cs="Times New Roman"/>
          <w:sz w:val="28"/>
          <w:szCs w:val="28"/>
        </w:rPr>
        <w:t xml:space="preserve">Особый акцент сделан на том, что простой ссылки на тот или иной художественный текст в сочинении не достаточно, ученик должен использовать примеры, связанные с проблематикой и тематикой произведений, системой образов, композицией и т.п., причем допускается разный уровень осмысления материала художественного произведения: от элементов смыслового анализа (например, сюжет, характеры) до комплексного анализа в единстве формы и содержания. </w:t>
      </w:r>
      <w:r w:rsidRPr="00353413">
        <w:rPr>
          <w:rFonts w:ascii="Times New Roman" w:hAnsi="Times New Roman" w:cs="Times New Roman"/>
          <w:b/>
          <w:sz w:val="28"/>
          <w:szCs w:val="28"/>
          <w:lang w:eastAsia="ru-RU"/>
        </w:rPr>
        <w:t> </w:t>
      </w:r>
      <w:proofErr w:type="gramEnd"/>
    </w:p>
    <w:p w:rsidR="007A3BFE" w:rsidRPr="00353413" w:rsidRDefault="00A50838" w:rsidP="009F1797">
      <w:pPr>
        <w:pStyle w:val="a6"/>
        <w:jc w:val="both"/>
        <w:rPr>
          <w:rFonts w:ascii="Times New Roman" w:hAnsi="Times New Roman" w:cs="Times New Roman"/>
          <w:b/>
          <w:sz w:val="28"/>
          <w:szCs w:val="28"/>
          <w:lang w:eastAsia="ru-RU"/>
        </w:rPr>
      </w:pPr>
      <w:r w:rsidRPr="00353413">
        <w:rPr>
          <w:rFonts w:ascii="Times New Roman" w:hAnsi="Times New Roman" w:cs="Times New Roman"/>
          <w:b/>
          <w:sz w:val="28"/>
          <w:szCs w:val="28"/>
          <w:lang w:eastAsia="ru-RU"/>
        </w:rPr>
        <w:t xml:space="preserve">     </w:t>
      </w:r>
    </w:p>
    <w:p w:rsidR="009F1797" w:rsidRPr="00353413" w:rsidRDefault="00A50838" w:rsidP="009F1797">
      <w:pPr>
        <w:pStyle w:val="a6"/>
        <w:jc w:val="both"/>
        <w:rPr>
          <w:rFonts w:ascii="Times New Roman" w:hAnsi="Times New Roman" w:cs="Times New Roman"/>
          <w:sz w:val="28"/>
          <w:szCs w:val="28"/>
          <w:lang w:eastAsia="ru-RU"/>
        </w:rPr>
      </w:pPr>
      <w:r w:rsidRPr="00353413">
        <w:rPr>
          <w:rFonts w:ascii="Times New Roman" w:hAnsi="Times New Roman" w:cs="Times New Roman"/>
          <w:b/>
          <w:sz w:val="28"/>
          <w:szCs w:val="28"/>
          <w:lang w:eastAsia="ru-RU"/>
        </w:rPr>
        <w:t xml:space="preserve"> </w:t>
      </w:r>
      <w:r w:rsidR="007A3BFE" w:rsidRPr="00353413">
        <w:rPr>
          <w:rFonts w:ascii="Times New Roman" w:hAnsi="Times New Roman" w:cs="Times New Roman"/>
          <w:b/>
          <w:sz w:val="28"/>
          <w:szCs w:val="28"/>
          <w:lang w:eastAsia="ru-RU"/>
        </w:rPr>
        <w:t xml:space="preserve">    </w:t>
      </w:r>
      <w:r w:rsidR="009F1797" w:rsidRPr="00353413">
        <w:rPr>
          <w:rFonts w:ascii="Times New Roman" w:hAnsi="Times New Roman" w:cs="Times New Roman"/>
          <w:sz w:val="28"/>
          <w:szCs w:val="28"/>
          <w:lang w:eastAsia="ru-RU"/>
        </w:rPr>
        <w:t>В комплект тем промежуточного  сочинения включены по одной теме от каждого общего тематического направления в соответствии с последовательностью направлений:</w:t>
      </w:r>
    </w:p>
    <w:p w:rsidR="00A50838" w:rsidRPr="00353413" w:rsidRDefault="00241505" w:rsidP="00241505">
      <w:pPr>
        <w:pStyle w:val="a6"/>
        <w:numPr>
          <w:ilvl w:val="0"/>
          <w:numId w:val="2"/>
        </w:numPr>
        <w:jc w:val="both"/>
        <w:rPr>
          <w:rFonts w:ascii="Times New Roman" w:hAnsi="Times New Roman" w:cs="Times New Roman"/>
          <w:sz w:val="28"/>
          <w:szCs w:val="28"/>
          <w:lang w:eastAsia="ru-RU"/>
        </w:rPr>
      </w:pPr>
      <w:r w:rsidRPr="00353413">
        <w:rPr>
          <w:rFonts w:ascii="Times New Roman" w:hAnsi="Times New Roman" w:cs="Times New Roman"/>
          <w:sz w:val="28"/>
          <w:szCs w:val="28"/>
        </w:rPr>
        <w:t>«Война и мир» – к 150-летию великой книги</w:t>
      </w:r>
    </w:p>
    <w:p w:rsidR="00241505" w:rsidRPr="00353413" w:rsidRDefault="00241505" w:rsidP="00241505">
      <w:pPr>
        <w:pStyle w:val="a6"/>
        <w:numPr>
          <w:ilvl w:val="0"/>
          <w:numId w:val="2"/>
        </w:numPr>
        <w:jc w:val="both"/>
        <w:rPr>
          <w:rFonts w:ascii="Times New Roman" w:hAnsi="Times New Roman" w:cs="Times New Roman"/>
          <w:sz w:val="28"/>
          <w:szCs w:val="28"/>
          <w:lang w:eastAsia="ru-RU"/>
        </w:rPr>
      </w:pPr>
      <w:r w:rsidRPr="00353413">
        <w:rPr>
          <w:rFonts w:ascii="Times New Roman" w:hAnsi="Times New Roman" w:cs="Times New Roman"/>
          <w:sz w:val="28"/>
          <w:szCs w:val="28"/>
        </w:rPr>
        <w:t>Надежда и отчаяние</w:t>
      </w:r>
    </w:p>
    <w:p w:rsidR="00241505" w:rsidRPr="00353413" w:rsidRDefault="00241505" w:rsidP="00241505">
      <w:pPr>
        <w:pStyle w:val="a6"/>
        <w:numPr>
          <w:ilvl w:val="0"/>
          <w:numId w:val="2"/>
        </w:numPr>
        <w:jc w:val="both"/>
        <w:rPr>
          <w:rFonts w:ascii="Times New Roman" w:hAnsi="Times New Roman" w:cs="Times New Roman"/>
          <w:sz w:val="28"/>
          <w:szCs w:val="28"/>
          <w:lang w:eastAsia="ru-RU"/>
        </w:rPr>
      </w:pPr>
      <w:r w:rsidRPr="00353413">
        <w:rPr>
          <w:rFonts w:ascii="Times New Roman" w:hAnsi="Times New Roman" w:cs="Times New Roman"/>
          <w:sz w:val="28"/>
          <w:szCs w:val="28"/>
        </w:rPr>
        <w:t>Добро и зло</w:t>
      </w:r>
    </w:p>
    <w:p w:rsidR="00241505" w:rsidRPr="00353413" w:rsidRDefault="00241505" w:rsidP="00241505">
      <w:pPr>
        <w:pStyle w:val="a6"/>
        <w:numPr>
          <w:ilvl w:val="0"/>
          <w:numId w:val="2"/>
        </w:numPr>
        <w:jc w:val="both"/>
        <w:rPr>
          <w:rFonts w:ascii="Times New Roman" w:hAnsi="Times New Roman" w:cs="Times New Roman"/>
          <w:sz w:val="28"/>
          <w:szCs w:val="28"/>
          <w:lang w:eastAsia="ru-RU"/>
        </w:rPr>
      </w:pPr>
      <w:r w:rsidRPr="00353413">
        <w:rPr>
          <w:rFonts w:ascii="Times New Roman" w:hAnsi="Times New Roman" w:cs="Times New Roman"/>
          <w:sz w:val="28"/>
          <w:szCs w:val="28"/>
        </w:rPr>
        <w:t>Гордость и смирение</w:t>
      </w:r>
    </w:p>
    <w:p w:rsidR="00241505" w:rsidRPr="00353413" w:rsidRDefault="00241505" w:rsidP="00241505">
      <w:pPr>
        <w:pStyle w:val="a6"/>
        <w:numPr>
          <w:ilvl w:val="0"/>
          <w:numId w:val="2"/>
        </w:numPr>
        <w:jc w:val="both"/>
        <w:rPr>
          <w:rFonts w:ascii="Times New Roman" w:hAnsi="Times New Roman" w:cs="Times New Roman"/>
          <w:sz w:val="28"/>
          <w:szCs w:val="28"/>
          <w:lang w:eastAsia="ru-RU"/>
        </w:rPr>
      </w:pPr>
      <w:r w:rsidRPr="00353413">
        <w:rPr>
          <w:rFonts w:ascii="Times New Roman" w:hAnsi="Times New Roman" w:cs="Times New Roman"/>
          <w:sz w:val="28"/>
          <w:szCs w:val="28"/>
        </w:rPr>
        <w:t>Он и она</w:t>
      </w:r>
    </w:p>
    <w:p w:rsidR="00A50838" w:rsidRPr="00353413" w:rsidRDefault="00A50838" w:rsidP="009F1797">
      <w:pPr>
        <w:pStyle w:val="a6"/>
        <w:jc w:val="both"/>
        <w:rPr>
          <w:rFonts w:ascii="Times New Roman" w:hAnsi="Times New Roman" w:cs="Times New Roman"/>
          <w:sz w:val="28"/>
          <w:szCs w:val="28"/>
          <w:lang w:eastAsia="ru-RU"/>
        </w:rPr>
      </w:pPr>
    </w:p>
    <w:p w:rsidR="00A50838" w:rsidRPr="00353413" w:rsidRDefault="00A50838" w:rsidP="00A50838">
      <w:pPr>
        <w:pStyle w:val="a6"/>
        <w:spacing w:line="360" w:lineRule="auto"/>
        <w:jc w:val="center"/>
        <w:rPr>
          <w:rFonts w:ascii="Times New Roman" w:hAnsi="Times New Roman" w:cs="Times New Roman"/>
          <w:b/>
          <w:sz w:val="28"/>
          <w:szCs w:val="28"/>
          <w:lang w:eastAsia="ru-RU"/>
        </w:rPr>
      </w:pPr>
      <w:r w:rsidRPr="00353413">
        <w:rPr>
          <w:rFonts w:ascii="Times New Roman" w:hAnsi="Times New Roman" w:cs="Times New Roman"/>
          <w:b/>
          <w:sz w:val="28"/>
          <w:szCs w:val="28"/>
          <w:lang w:eastAsia="ru-RU"/>
        </w:rPr>
        <w:t>Комплект тем сочинений для промежуточной аттестации</w:t>
      </w:r>
    </w:p>
    <w:p w:rsidR="00A50838" w:rsidRPr="00353413" w:rsidRDefault="00A50838" w:rsidP="00A50838">
      <w:pPr>
        <w:pStyle w:val="a6"/>
        <w:spacing w:line="360" w:lineRule="auto"/>
        <w:jc w:val="center"/>
        <w:rPr>
          <w:rFonts w:ascii="Times New Roman" w:hAnsi="Times New Roman" w:cs="Times New Roman"/>
          <w:sz w:val="28"/>
          <w:szCs w:val="28"/>
          <w:lang w:eastAsia="ru-RU"/>
        </w:rPr>
      </w:pPr>
    </w:p>
    <w:tbl>
      <w:tblPr>
        <w:tblW w:w="10507"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379"/>
        <w:gridCol w:w="9128"/>
      </w:tblGrid>
      <w:tr w:rsidR="00A50838" w:rsidRPr="00353413" w:rsidTr="00451BF2">
        <w:tc>
          <w:tcPr>
            <w:tcW w:w="1379" w:type="dxa"/>
            <w:tcMar>
              <w:top w:w="34" w:type="dxa"/>
              <w:left w:w="34" w:type="dxa"/>
              <w:bottom w:w="34" w:type="dxa"/>
              <w:right w:w="34" w:type="dxa"/>
            </w:tcMar>
            <w:hideMark/>
          </w:tcPr>
          <w:p w:rsidR="00A50838" w:rsidRPr="00353413" w:rsidRDefault="00A50838" w:rsidP="00451BF2">
            <w:pPr>
              <w:pStyle w:val="a6"/>
              <w:spacing w:line="360" w:lineRule="auto"/>
              <w:rPr>
                <w:rFonts w:ascii="Times New Roman" w:hAnsi="Times New Roman" w:cs="Times New Roman"/>
                <w:sz w:val="28"/>
                <w:szCs w:val="28"/>
                <w:lang w:eastAsia="ru-RU"/>
              </w:rPr>
            </w:pPr>
            <w:r w:rsidRPr="00353413">
              <w:rPr>
                <w:rFonts w:ascii="Times New Roman" w:hAnsi="Times New Roman" w:cs="Times New Roman"/>
                <w:sz w:val="28"/>
                <w:szCs w:val="28"/>
                <w:lang w:eastAsia="ru-RU"/>
              </w:rPr>
              <w:t>НОМЕР</w:t>
            </w:r>
          </w:p>
        </w:tc>
        <w:tc>
          <w:tcPr>
            <w:tcW w:w="9128" w:type="dxa"/>
            <w:tcMar>
              <w:top w:w="34" w:type="dxa"/>
              <w:left w:w="34" w:type="dxa"/>
              <w:bottom w:w="34" w:type="dxa"/>
              <w:right w:w="34" w:type="dxa"/>
            </w:tcMar>
            <w:hideMark/>
          </w:tcPr>
          <w:p w:rsidR="00A50838" w:rsidRPr="00353413" w:rsidRDefault="00A50838" w:rsidP="00451BF2">
            <w:pPr>
              <w:pStyle w:val="a6"/>
              <w:spacing w:line="360" w:lineRule="auto"/>
              <w:rPr>
                <w:rFonts w:ascii="Times New Roman" w:hAnsi="Times New Roman" w:cs="Times New Roman"/>
                <w:sz w:val="28"/>
                <w:szCs w:val="28"/>
                <w:lang w:eastAsia="ru-RU"/>
              </w:rPr>
            </w:pPr>
            <w:r w:rsidRPr="00353413">
              <w:rPr>
                <w:rFonts w:ascii="Times New Roman" w:hAnsi="Times New Roman" w:cs="Times New Roman"/>
                <w:sz w:val="28"/>
                <w:szCs w:val="28"/>
                <w:lang w:eastAsia="ru-RU"/>
              </w:rPr>
              <w:t>ТЕМА</w:t>
            </w:r>
          </w:p>
        </w:tc>
      </w:tr>
      <w:tr w:rsidR="00A50838" w:rsidRPr="00353413" w:rsidTr="00451BF2">
        <w:tc>
          <w:tcPr>
            <w:tcW w:w="1379" w:type="dxa"/>
            <w:tcMar>
              <w:top w:w="34" w:type="dxa"/>
              <w:left w:w="34" w:type="dxa"/>
              <w:bottom w:w="34" w:type="dxa"/>
              <w:right w:w="34" w:type="dxa"/>
            </w:tcMar>
            <w:hideMark/>
          </w:tcPr>
          <w:p w:rsidR="00A50838" w:rsidRPr="00353413" w:rsidRDefault="00A50838" w:rsidP="00451BF2">
            <w:pPr>
              <w:pStyle w:val="a6"/>
              <w:spacing w:line="360" w:lineRule="auto"/>
              <w:rPr>
                <w:rFonts w:ascii="Times New Roman" w:hAnsi="Times New Roman" w:cs="Times New Roman"/>
                <w:sz w:val="28"/>
                <w:szCs w:val="28"/>
                <w:lang w:eastAsia="ru-RU"/>
              </w:rPr>
            </w:pPr>
            <w:r w:rsidRPr="00353413">
              <w:rPr>
                <w:rFonts w:ascii="Times New Roman" w:hAnsi="Times New Roman" w:cs="Times New Roman"/>
                <w:sz w:val="28"/>
                <w:szCs w:val="28"/>
                <w:lang w:eastAsia="ru-RU"/>
              </w:rPr>
              <w:t>1</w:t>
            </w:r>
          </w:p>
        </w:tc>
        <w:tc>
          <w:tcPr>
            <w:tcW w:w="9128" w:type="dxa"/>
            <w:tcMar>
              <w:top w:w="34" w:type="dxa"/>
              <w:left w:w="34" w:type="dxa"/>
              <w:bottom w:w="34" w:type="dxa"/>
              <w:right w:w="34" w:type="dxa"/>
            </w:tcMar>
            <w:hideMark/>
          </w:tcPr>
          <w:p w:rsidR="00A50838" w:rsidRPr="00353413" w:rsidRDefault="00353413" w:rsidP="00353413">
            <w:pPr>
              <w:pStyle w:val="a6"/>
              <w:spacing w:line="276" w:lineRule="auto"/>
              <w:rPr>
                <w:rFonts w:ascii="Times New Roman" w:hAnsi="Times New Roman" w:cs="Times New Roman"/>
                <w:sz w:val="28"/>
                <w:szCs w:val="28"/>
                <w:lang w:eastAsia="ru-RU"/>
              </w:rPr>
            </w:pPr>
            <w:r w:rsidRPr="00353413">
              <w:rPr>
                <w:rFonts w:ascii="Times New Roman" w:hAnsi="Times New Roman" w:cs="Times New Roman"/>
                <w:sz w:val="28"/>
                <w:szCs w:val="28"/>
              </w:rPr>
              <w:t xml:space="preserve"> Какие проблемы в романе Льва Толстого «Война и мир» наиболее интересны для Вас?</w:t>
            </w:r>
          </w:p>
        </w:tc>
      </w:tr>
      <w:tr w:rsidR="00A50838" w:rsidRPr="00353413" w:rsidTr="00451BF2">
        <w:tc>
          <w:tcPr>
            <w:tcW w:w="1379" w:type="dxa"/>
            <w:tcMar>
              <w:top w:w="34" w:type="dxa"/>
              <w:left w:w="34" w:type="dxa"/>
              <w:bottom w:w="34" w:type="dxa"/>
              <w:right w:w="34" w:type="dxa"/>
            </w:tcMar>
            <w:hideMark/>
          </w:tcPr>
          <w:p w:rsidR="00A50838" w:rsidRPr="00353413" w:rsidRDefault="00A50838" w:rsidP="00451BF2">
            <w:pPr>
              <w:pStyle w:val="a6"/>
              <w:spacing w:line="360" w:lineRule="auto"/>
              <w:rPr>
                <w:rFonts w:ascii="Times New Roman" w:hAnsi="Times New Roman" w:cs="Times New Roman"/>
                <w:sz w:val="28"/>
                <w:szCs w:val="28"/>
                <w:lang w:eastAsia="ru-RU"/>
              </w:rPr>
            </w:pPr>
            <w:r w:rsidRPr="00353413">
              <w:rPr>
                <w:rFonts w:ascii="Times New Roman" w:hAnsi="Times New Roman" w:cs="Times New Roman"/>
                <w:sz w:val="28"/>
                <w:szCs w:val="28"/>
                <w:lang w:eastAsia="ru-RU"/>
              </w:rPr>
              <w:t>2</w:t>
            </w:r>
          </w:p>
        </w:tc>
        <w:tc>
          <w:tcPr>
            <w:tcW w:w="9128" w:type="dxa"/>
            <w:tcMar>
              <w:top w:w="34" w:type="dxa"/>
              <w:left w:w="34" w:type="dxa"/>
              <w:bottom w:w="34" w:type="dxa"/>
              <w:right w:w="34" w:type="dxa"/>
            </w:tcMar>
            <w:hideMark/>
          </w:tcPr>
          <w:p w:rsidR="00A50838" w:rsidRPr="00353413" w:rsidRDefault="00353413" w:rsidP="00353413">
            <w:pPr>
              <w:pStyle w:val="a6"/>
              <w:spacing w:line="276" w:lineRule="auto"/>
              <w:rPr>
                <w:rFonts w:ascii="Times New Roman" w:hAnsi="Times New Roman" w:cs="Times New Roman"/>
                <w:sz w:val="28"/>
                <w:szCs w:val="28"/>
                <w:lang w:eastAsia="ru-RU"/>
              </w:rPr>
            </w:pPr>
            <w:r w:rsidRPr="00353413">
              <w:rPr>
                <w:rFonts w:ascii="Times New Roman" w:hAnsi="Times New Roman" w:cs="Times New Roman"/>
                <w:sz w:val="28"/>
                <w:szCs w:val="28"/>
              </w:rPr>
              <w:t>Можно ли назвать отчаянием минуты, когда человеку кажется, будто, рушится весь мир</w:t>
            </w:r>
          </w:p>
        </w:tc>
      </w:tr>
      <w:tr w:rsidR="00A50838" w:rsidRPr="00353413" w:rsidTr="00451BF2">
        <w:tc>
          <w:tcPr>
            <w:tcW w:w="1379" w:type="dxa"/>
            <w:tcMar>
              <w:top w:w="34" w:type="dxa"/>
              <w:left w:w="34" w:type="dxa"/>
              <w:bottom w:w="34" w:type="dxa"/>
              <w:right w:w="34" w:type="dxa"/>
            </w:tcMar>
            <w:hideMark/>
          </w:tcPr>
          <w:p w:rsidR="00A50838" w:rsidRPr="00353413" w:rsidRDefault="00A50838" w:rsidP="00451BF2">
            <w:pPr>
              <w:pStyle w:val="a6"/>
              <w:spacing w:line="360" w:lineRule="auto"/>
              <w:rPr>
                <w:rFonts w:ascii="Times New Roman" w:hAnsi="Times New Roman" w:cs="Times New Roman"/>
                <w:sz w:val="28"/>
                <w:szCs w:val="28"/>
                <w:lang w:eastAsia="ru-RU"/>
              </w:rPr>
            </w:pPr>
            <w:r w:rsidRPr="00353413">
              <w:rPr>
                <w:rFonts w:ascii="Times New Roman" w:hAnsi="Times New Roman" w:cs="Times New Roman"/>
                <w:sz w:val="28"/>
                <w:szCs w:val="28"/>
                <w:lang w:eastAsia="ru-RU"/>
              </w:rPr>
              <w:t>3</w:t>
            </w:r>
          </w:p>
        </w:tc>
        <w:tc>
          <w:tcPr>
            <w:tcW w:w="9128" w:type="dxa"/>
            <w:tcMar>
              <w:top w:w="34" w:type="dxa"/>
              <w:left w:w="34" w:type="dxa"/>
              <w:bottom w:w="34" w:type="dxa"/>
              <w:right w:w="34" w:type="dxa"/>
            </w:tcMar>
            <w:hideMark/>
          </w:tcPr>
          <w:p w:rsidR="00A50838" w:rsidRPr="00353413" w:rsidRDefault="00353413" w:rsidP="00353413">
            <w:pPr>
              <w:pStyle w:val="a6"/>
              <w:spacing w:line="276" w:lineRule="auto"/>
              <w:rPr>
                <w:rFonts w:ascii="Times New Roman" w:hAnsi="Times New Roman" w:cs="Times New Roman"/>
                <w:sz w:val="28"/>
                <w:szCs w:val="28"/>
                <w:lang w:eastAsia="ru-RU"/>
              </w:rPr>
            </w:pPr>
            <w:r w:rsidRPr="00353413">
              <w:rPr>
                <w:rFonts w:ascii="Times New Roman" w:hAnsi="Times New Roman" w:cs="Times New Roman"/>
                <w:sz w:val="28"/>
                <w:szCs w:val="28"/>
              </w:rPr>
              <w:t>Есть ли среди героев русской литературы те, кто обладал безграничной добротой?</w:t>
            </w:r>
          </w:p>
        </w:tc>
      </w:tr>
      <w:tr w:rsidR="00A50838" w:rsidRPr="00353413" w:rsidTr="00451BF2">
        <w:tc>
          <w:tcPr>
            <w:tcW w:w="1379" w:type="dxa"/>
            <w:tcMar>
              <w:top w:w="34" w:type="dxa"/>
              <w:left w:w="34" w:type="dxa"/>
              <w:bottom w:w="34" w:type="dxa"/>
              <w:right w:w="34" w:type="dxa"/>
            </w:tcMar>
            <w:hideMark/>
          </w:tcPr>
          <w:p w:rsidR="00A50838" w:rsidRPr="00353413" w:rsidRDefault="00A50838" w:rsidP="00451BF2">
            <w:pPr>
              <w:pStyle w:val="a6"/>
              <w:spacing w:line="360" w:lineRule="auto"/>
              <w:rPr>
                <w:rFonts w:ascii="Times New Roman" w:hAnsi="Times New Roman" w:cs="Times New Roman"/>
                <w:sz w:val="28"/>
                <w:szCs w:val="28"/>
                <w:lang w:eastAsia="ru-RU"/>
              </w:rPr>
            </w:pPr>
            <w:r w:rsidRPr="00353413">
              <w:rPr>
                <w:rFonts w:ascii="Times New Roman" w:hAnsi="Times New Roman" w:cs="Times New Roman"/>
                <w:sz w:val="28"/>
                <w:szCs w:val="28"/>
                <w:lang w:eastAsia="ru-RU"/>
              </w:rPr>
              <w:t>4</w:t>
            </w:r>
          </w:p>
        </w:tc>
        <w:tc>
          <w:tcPr>
            <w:tcW w:w="9128" w:type="dxa"/>
            <w:tcMar>
              <w:top w:w="34" w:type="dxa"/>
              <w:left w:w="34" w:type="dxa"/>
              <w:bottom w:w="34" w:type="dxa"/>
              <w:right w:w="34" w:type="dxa"/>
            </w:tcMar>
            <w:hideMark/>
          </w:tcPr>
          <w:p w:rsidR="00A50838" w:rsidRPr="00353413" w:rsidRDefault="00241505" w:rsidP="00353413">
            <w:pPr>
              <w:pStyle w:val="a6"/>
              <w:spacing w:line="276" w:lineRule="auto"/>
              <w:rPr>
                <w:rFonts w:ascii="Times New Roman" w:hAnsi="Times New Roman" w:cs="Times New Roman"/>
                <w:sz w:val="28"/>
                <w:szCs w:val="28"/>
                <w:lang w:eastAsia="ru-RU"/>
              </w:rPr>
            </w:pPr>
            <w:r w:rsidRPr="00353413">
              <w:rPr>
                <w:rFonts w:ascii="Times New Roman" w:hAnsi="Times New Roman" w:cs="Times New Roman"/>
                <w:sz w:val="28"/>
                <w:szCs w:val="28"/>
                <w:lang w:eastAsia="ru-RU"/>
              </w:rPr>
              <w:t>Какого человека можно назвать гордым?</w:t>
            </w:r>
          </w:p>
        </w:tc>
      </w:tr>
      <w:tr w:rsidR="00A50838" w:rsidRPr="00353413" w:rsidTr="00451BF2">
        <w:trPr>
          <w:trHeight w:val="430"/>
        </w:trPr>
        <w:tc>
          <w:tcPr>
            <w:tcW w:w="1379" w:type="dxa"/>
            <w:tcMar>
              <w:top w:w="34" w:type="dxa"/>
              <w:left w:w="34" w:type="dxa"/>
              <w:bottom w:w="34" w:type="dxa"/>
              <w:right w:w="34" w:type="dxa"/>
            </w:tcMar>
            <w:hideMark/>
          </w:tcPr>
          <w:p w:rsidR="00A50838" w:rsidRPr="00353413" w:rsidRDefault="00A50838" w:rsidP="00451BF2">
            <w:pPr>
              <w:pStyle w:val="a6"/>
              <w:spacing w:line="360" w:lineRule="auto"/>
              <w:rPr>
                <w:rFonts w:ascii="Times New Roman" w:hAnsi="Times New Roman" w:cs="Times New Roman"/>
                <w:sz w:val="28"/>
                <w:szCs w:val="28"/>
                <w:lang w:eastAsia="ru-RU"/>
              </w:rPr>
            </w:pPr>
            <w:r w:rsidRPr="00353413">
              <w:rPr>
                <w:rFonts w:ascii="Times New Roman" w:hAnsi="Times New Roman" w:cs="Times New Roman"/>
                <w:sz w:val="28"/>
                <w:szCs w:val="28"/>
                <w:lang w:eastAsia="ru-RU"/>
              </w:rPr>
              <w:t>5</w:t>
            </w:r>
          </w:p>
        </w:tc>
        <w:tc>
          <w:tcPr>
            <w:tcW w:w="9128" w:type="dxa"/>
            <w:tcMar>
              <w:top w:w="34" w:type="dxa"/>
              <w:left w:w="34" w:type="dxa"/>
              <w:bottom w:w="34" w:type="dxa"/>
              <w:right w:w="34" w:type="dxa"/>
            </w:tcMar>
            <w:hideMark/>
          </w:tcPr>
          <w:p w:rsidR="00A50838" w:rsidRPr="00353413" w:rsidRDefault="00241505" w:rsidP="00353413">
            <w:pPr>
              <w:pStyle w:val="a6"/>
              <w:spacing w:line="276" w:lineRule="auto"/>
              <w:rPr>
                <w:rFonts w:ascii="Times New Roman" w:hAnsi="Times New Roman" w:cs="Times New Roman"/>
                <w:sz w:val="28"/>
                <w:szCs w:val="28"/>
                <w:lang w:eastAsia="ru-RU"/>
              </w:rPr>
            </w:pPr>
            <w:r w:rsidRPr="00353413">
              <w:rPr>
                <w:rFonts w:ascii="Times New Roman" w:hAnsi="Times New Roman" w:cs="Times New Roman"/>
                <w:sz w:val="28"/>
                <w:szCs w:val="28"/>
              </w:rPr>
              <w:t xml:space="preserve"> От каких ошибок может предостеречь нас любимый человек?</w:t>
            </w:r>
          </w:p>
        </w:tc>
      </w:tr>
    </w:tbl>
    <w:p w:rsidR="00A50838" w:rsidRPr="00353413" w:rsidRDefault="00A50838" w:rsidP="00574F4F">
      <w:pPr>
        <w:pStyle w:val="a6"/>
        <w:rPr>
          <w:rFonts w:ascii="Times New Roman" w:hAnsi="Times New Roman" w:cs="Times New Roman"/>
          <w:sz w:val="28"/>
          <w:szCs w:val="28"/>
          <w:lang w:eastAsia="ru-RU"/>
        </w:rPr>
      </w:pPr>
    </w:p>
    <w:p w:rsidR="00A50838" w:rsidRPr="00353413" w:rsidRDefault="00A50838" w:rsidP="00574F4F">
      <w:pPr>
        <w:pStyle w:val="a6"/>
        <w:rPr>
          <w:rFonts w:ascii="Times New Roman" w:hAnsi="Times New Roman" w:cs="Times New Roman"/>
          <w:sz w:val="28"/>
          <w:szCs w:val="28"/>
          <w:lang w:eastAsia="ru-RU"/>
        </w:rPr>
      </w:pPr>
    </w:p>
    <w:p w:rsidR="00353413" w:rsidRDefault="00353413" w:rsidP="007A3BFE">
      <w:pPr>
        <w:pStyle w:val="a6"/>
        <w:jc w:val="center"/>
        <w:rPr>
          <w:rFonts w:ascii="Times New Roman" w:hAnsi="Times New Roman" w:cs="Times New Roman"/>
          <w:b/>
          <w:sz w:val="28"/>
          <w:szCs w:val="28"/>
        </w:rPr>
      </w:pPr>
    </w:p>
    <w:p w:rsidR="00353413" w:rsidRDefault="00353413" w:rsidP="007A3BFE">
      <w:pPr>
        <w:pStyle w:val="a6"/>
        <w:jc w:val="center"/>
        <w:rPr>
          <w:rFonts w:ascii="Times New Roman" w:hAnsi="Times New Roman" w:cs="Times New Roman"/>
          <w:b/>
          <w:sz w:val="28"/>
          <w:szCs w:val="28"/>
        </w:rPr>
      </w:pPr>
    </w:p>
    <w:p w:rsidR="00353413" w:rsidRDefault="00353413" w:rsidP="007A3BFE">
      <w:pPr>
        <w:pStyle w:val="a6"/>
        <w:jc w:val="center"/>
        <w:rPr>
          <w:rFonts w:ascii="Times New Roman" w:hAnsi="Times New Roman" w:cs="Times New Roman"/>
          <w:b/>
          <w:sz w:val="28"/>
          <w:szCs w:val="28"/>
        </w:rPr>
      </w:pPr>
    </w:p>
    <w:p w:rsidR="00353413" w:rsidRDefault="00353413" w:rsidP="007A3BFE">
      <w:pPr>
        <w:pStyle w:val="a6"/>
        <w:jc w:val="center"/>
        <w:rPr>
          <w:rFonts w:ascii="Times New Roman" w:hAnsi="Times New Roman" w:cs="Times New Roman"/>
          <w:b/>
          <w:sz w:val="28"/>
          <w:szCs w:val="28"/>
        </w:rPr>
      </w:pPr>
    </w:p>
    <w:p w:rsidR="009F1797" w:rsidRPr="00353413" w:rsidRDefault="00A50838" w:rsidP="007A3BFE">
      <w:pPr>
        <w:pStyle w:val="a6"/>
        <w:jc w:val="center"/>
        <w:rPr>
          <w:rFonts w:ascii="Times New Roman" w:hAnsi="Times New Roman" w:cs="Times New Roman"/>
          <w:b/>
          <w:sz w:val="28"/>
          <w:szCs w:val="28"/>
        </w:rPr>
      </w:pPr>
      <w:r w:rsidRPr="00353413">
        <w:rPr>
          <w:rFonts w:ascii="Times New Roman" w:hAnsi="Times New Roman" w:cs="Times New Roman"/>
          <w:b/>
          <w:sz w:val="28"/>
          <w:szCs w:val="28"/>
        </w:rPr>
        <w:t>Инструкция для выполнения.</w:t>
      </w:r>
    </w:p>
    <w:p w:rsidR="00A50838" w:rsidRPr="00353413" w:rsidRDefault="00A50838" w:rsidP="007A3BFE">
      <w:pPr>
        <w:pStyle w:val="a6"/>
        <w:rPr>
          <w:rFonts w:ascii="Times New Roman" w:hAnsi="Times New Roman" w:cs="Times New Roman"/>
          <w:sz w:val="28"/>
          <w:szCs w:val="28"/>
        </w:rPr>
      </w:pPr>
    </w:p>
    <w:p w:rsidR="00CF0039" w:rsidRPr="00353413" w:rsidRDefault="00574F4F" w:rsidP="007A3BFE">
      <w:pPr>
        <w:pStyle w:val="a6"/>
        <w:jc w:val="both"/>
        <w:rPr>
          <w:rFonts w:ascii="Times New Roman" w:hAnsi="Times New Roman" w:cs="Times New Roman"/>
          <w:sz w:val="28"/>
          <w:szCs w:val="28"/>
        </w:rPr>
      </w:pPr>
      <w:r w:rsidRPr="00353413">
        <w:rPr>
          <w:rFonts w:ascii="Times New Roman" w:hAnsi="Times New Roman" w:cs="Times New Roman"/>
          <w:sz w:val="28"/>
          <w:szCs w:val="28"/>
        </w:rPr>
        <w:t xml:space="preserve">      </w:t>
      </w:r>
      <w:r w:rsidR="00CF0039" w:rsidRPr="00353413">
        <w:rPr>
          <w:rFonts w:ascii="Times New Roman" w:hAnsi="Times New Roman" w:cs="Times New Roman"/>
          <w:sz w:val="28"/>
          <w:szCs w:val="28"/>
        </w:rPr>
        <w:t xml:space="preserve">Выберите только ОДНУ из предложенных ниже тем сочинений, а затем напишите сочинение-рассуждение на эту </w:t>
      </w:r>
      <w:r w:rsidR="00A50838" w:rsidRPr="00353413">
        <w:rPr>
          <w:rFonts w:ascii="Times New Roman" w:hAnsi="Times New Roman" w:cs="Times New Roman"/>
          <w:sz w:val="28"/>
          <w:szCs w:val="28"/>
        </w:rPr>
        <w:t>тему. Рекомендуемый объём −  3</w:t>
      </w:r>
      <w:r w:rsidR="00CF0039" w:rsidRPr="00353413">
        <w:rPr>
          <w:rFonts w:ascii="Times New Roman" w:hAnsi="Times New Roman" w:cs="Times New Roman"/>
          <w:sz w:val="28"/>
          <w:szCs w:val="28"/>
        </w:rPr>
        <w:t>50 слов</w:t>
      </w:r>
      <w:proofErr w:type="gramStart"/>
      <w:r w:rsidR="009F1797" w:rsidRPr="00353413">
        <w:rPr>
          <w:rFonts w:ascii="Times New Roman" w:hAnsi="Times New Roman" w:cs="Times New Roman"/>
          <w:sz w:val="28"/>
          <w:szCs w:val="28"/>
        </w:rPr>
        <w:t xml:space="preserve"> .</w:t>
      </w:r>
      <w:proofErr w:type="gramEnd"/>
      <w:r w:rsidR="009F1797" w:rsidRPr="00353413">
        <w:rPr>
          <w:rFonts w:ascii="Times New Roman" w:hAnsi="Times New Roman" w:cs="Times New Roman"/>
          <w:sz w:val="28"/>
          <w:szCs w:val="28"/>
        </w:rPr>
        <w:t xml:space="preserve"> Если в сочинении менее 2</w:t>
      </w:r>
      <w:r w:rsidR="00CF0039" w:rsidRPr="00353413">
        <w:rPr>
          <w:rFonts w:ascii="Times New Roman" w:hAnsi="Times New Roman" w:cs="Times New Roman"/>
          <w:sz w:val="28"/>
          <w:szCs w:val="28"/>
        </w:rPr>
        <w:t>50 слов (в подсчёт включаются все слова, в том числе и служебные), то за такую работу ставится 0 баллов.</w:t>
      </w:r>
    </w:p>
    <w:p w:rsidR="00CF0039" w:rsidRPr="00353413" w:rsidRDefault="00574F4F" w:rsidP="007A3BFE">
      <w:pPr>
        <w:pStyle w:val="a6"/>
        <w:jc w:val="both"/>
        <w:rPr>
          <w:rFonts w:ascii="Times New Roman" w:hAnsi="Times New Roman" w:cs="Times New Roman"/>
          <w:sz w:val="28"/>
          <w:szCs w:val="28"/>
        </w:rPr>
      </w:pPr>
      <w:r w:rsidRPr="00353413">
        <w:rPr>
          <w:rFonts w:ascii="Times New Roman" w:hAnsi="Times New Roman" w:cs="Times New Roman"/>
          <w:sz w:val="28"/>
          <w:szCs w:val="28"/>
        </w:rPr>
        <w:t xml:space="preserve">    </w:t>
      </w:r>
      <w:r w:rsidR="00CF0039" w:rsidRPr="00353413">
        <w:rPr>
          <w:rFonts w:ascii="Times New Roman" w:hAnsi="Times New Roman" w:cs="Times New Roman"/>
          <w:sz w:val="28"/>
          <w:szCs w:val="28"/>
        </w:rPr>
        <w:t>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CF0039" w:rsidRPr="00353413" w:rsidRDefault="00574F4F" w:rsidP="007A3BFE">
      <w:pPr>
        <w:pStyle w:val="a6"/>
        <w:jc w:val="both"/>
        <w:rPr>
          <w:rFonts w:ascii="Times New Roman" w:hAnsi="Times New Roman" w:cs="Times New Roman"/>
          <w:sz w:val="28"/>
          <w:szCs w:val="28"/>
        </w:rPr>
      </w:pPr>
      <w:r w:rsidRPr="00353413">
        <w:rPr>
          <w:rFonts w:ascii="Times New Roman" w:hAnsi="Times New Roman" w:cs="Times New Roman"/>
          <w:sz w:val="28"/>
          <w:szCs w:val="28"/>
        </w:rPr>
        <w:t xml:space="preserve">      </w:t>
      </w:r>
      <w:r w:rsidR="00CF0039" w:rsidRPr="00353413">
        <w:rPr>
          <w:rFonts w:ascii="Times New Roman" w:hAnsi="Times New Roman" w:cs="Times New Roman"/>
          <w:sz w:val="28"/>
          <w:szCs w:val="28"/>
        </w:rPr>
        <w:t>В рамках заявленной темы сформулируйте свою позицию и аргументируйте её на основе не менее одного произведения отечественной или мировой литературы по Вашему выбору (количество привлечённых произведений не так важно, как глубина раскрытия темы с опорой</w:t>
      </w:r>
      <w:r w:rsidR="00CF0039" w:rsidRPr="00353413">
        <w:rPr>
          <w:rFonts w:ascii="Times New Roman" w:hAnsi="Times New Roman" w:cs="Times New Roman"/>
          <w:sz w:val="28"/>
          <w:szCs w:val="28"/>
        </w:rPr>
        <w:br/>
        <w:t>на литературный материал).</w:t>
      </w:r>
    </w:p>
    <w:p w:rsidR="00CF0039" w:rsidRPr="00353413" w:rsidRDefault="007A3BFE" w:rsidP="007A3BFE">
      <w:pPr>
        <w:pStyle w:val="a6"/>
        <w:jc w:val="both"/>
        <w:rPr>
          <w:rFonts w:ascii="Times New Roman" w:hAnsi="Times New Roman" w:cs="Times New Roman"/>
          <w:sz w:val="28"/>
          <w:szCs w:val="28"/>
        </w:rPr>
      </w:pPr>
      <w:r w:rsidRPr="00353413">
        <w:rPr>
          <w:rFonts w:ascii="Times New Roman" w:hAnsi="Times New Roman" w:cs="Times New Roman"/>
          <w:sz w:val="28"/>
          <w:szCs w:val="28"/>
        </w:rPr>
        <w:t xml:space="preserve">     </w:t>
      </w:r>
      <w:r w:rsidR="00CF0039" w:rsidRPr="00353413">
        <w:rPr>
          <w:rFonts w:ascii="Times New Roman" w:hAnsi="Times New Roman" w:cs="Times New Roman"/>
          <w:sz w:val="28"/>
          <w:szCs w:val="28"/>
        </w:rPr>
        <w:t>Продумайте композицию сочинения. Соблюдайте речевые нормы и нормы грамотности (разрешается пользоваться орфографическим словарём и текстами художественных произведений). Сочинение пишите чётко и разборчиво.</w:t>
      </w:r>
    </w:p>
    <w:p w:rsidR="00CF0039" w:rsidRPr="00353413" w:rsidRDefault="007A3BFE" w:rsidP="007A3BFE">
      <w:pPr>
        <w:pStyle w:val="a6"/>
        <w:jc w:val="both"/>
        <w:rPr>
          <w:rFonts w:ascii="Times New Roman" w:hAnsi="Times New Roman" w:cs="Times New Roman"/>
          <w:sz w:val="28"/>
          <w:szCs w:val="28"/>
        </w:rPr>
      </w:pPr>
      <w:r w:rsidRPr="00353413">
        <w:rPr>
          <w:rFonts w:ascii="Times New Roman" w:hAnsi="Times New Roman" w:cs="Times New Roman"/>
          <w:sz w:val="28"/>
          <w:szCs w:val="28"/>
        </w:rPr>
        <w:t xml:space="preserve">     </w:t>
      </w:r>
      <w:r w:rsidR="00CF0039" w:rsidRPr="00353413">
        <w:rPr>
          <w:rFonts w:ascii="Times New Roman" w:hAnsi="Times New Roman" w:cs="Times New Roman"/>
          <w:sz w:val="28"/>
          <w:szCs w:val="28"/>
        </w:rPr>
        <w:t>При оценке сочинения в первую очередь учитывается соответствие выбранной теме и аргументированное привлечение литературных произведений.</w:t>
      </w:r>
    </w:p>
    <w:p w:rsidR="00A50838" w:rsidRPr="00353413" w:rsidRDefault="00A50838" w:rsidP="00A50838">
      <w:pPr>
        <w:pStyle w:val="a6"/>
        <w:spacing w:line="360" w:lineRule="auto"/>
        <w:jc w:val="both"/>
        <w:rPr>
          <w:rFonts w:ascii="Times New Roman" w:hAnsi="Times New Roman" w:cs="Times New Roman"/>
          <w:iCs/>
          <w:sz w:val="28"/>
          <w:szCs w:val="28"/>
          <w:lang w:eastAsia="ru-RU"/>
        </w:rPr>
      </w:pPr>
    </w:p>
    <w:p w:rsidR="00A50838" w:rsidRPr="00353413" w:rsidRDefault="00A50838" w:rsidP="007A3BFE">
      <w:pPr>
        <w:pStyle w:val="a6"/>
        <w:jc w:val="center"/>
        <w:rPr>
          <w:rFonts w:ascii="Times New Roman" w:hAnsi="Times New Roman" w:cs="Times New Roman"/>
          <w:b/>
          <w:sz w:val="28"/>
          <w:szCs w:val="28"/>
        </w:rPr>
      </w:pPr>
      <w:r w:rsidRPr="00353413">
        <w:rPr>
          <w:rFonts w:ascii="Times New Roman" w:hAnsi="Times New Roman" w:cs="Times New Roman"/>
          <w:b/>
          <w:sz w:val="28"/>
          <w:szCs w:val="28"/>
        </w:rPr>
        <w:t>Критерии оценивания</w:t>
      </w:r>
    </w:p>
    <w:p w:rsidR="007A3BFE" w:rsidRPr="00353413" w:rsidRDefault="007A3BFE" w:rsidP="007A3BFE">
      <w:pPr>
        <w:pStyle w:val="a6"/>
        <w:jc w:val="center"/>
        <w:rPr>
          <w:rFonts w:ascii="Times New Roman" w:hAnsi="Times New Roman" w:cs="Times New Roman"/>
          <w:b/>
          <w:sz w:val="28"/>
          <w:szCs w:val="28"/>
        </w:rPr>
      </w:pPr>
    </w:p>
    <w:p w:rsidR="00A50838" w:rsidRPr="00353413" w:rsidRDefault="007A3BFE" w:rsidP="007A3BFE">
      <w:pPr>
        <w:pStyle w:val="a6"/>
        <w:jc w:val="both"/>
        <w:rPr>
          <w:rFonts w:ascii="Times New Roman" w:hAnsi="Times New Roman" w:cs="Times New Roman"/>
          <w:sz w:val="28"/>
          <w:szCs w:val="28"/>
        </w:rPr>
      </w:pPr>
      <w:r w:rsidRPr="00353413">
        <w:rPr>
          <w:rFonts w:ascii="Times New Roman" w:hAnsi="Times New Roman" w:cs="Times New Roman"/>
          <w:sz w:val="28"/>
          <w:szCs w:val="28"/>
        </w:rPr>
        <w:t xml:space="preserve">    </w:t>
      </w:r>
      <w:r w:rsidR="00A50838" w:rsidRPr="00353413">
        <w:rPr>
          <w:rFonts w:ascii="Times New Roman" w:hAnsi="Times New Roman" w:cs="Times New Roman"/>
          <w:sz w:val="28"/>
          <w:szCs w:val="28"/>
        </w:rPr>
        <w:t xml:space="preserve">Сочинение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отметки считаются отметками по литературе. </w:t>
      </w:r>
    </w:p>
    <w:p w:rsidR="00A50838" w:rsidRPr="00353413" w:rsidRDefault="00A50838" w:rsidP="00A50838">
      <w:pPr>
        <w:pStyle w:val="a6"/>
        <w:spacing w:line="360" w:lineRule="auto"/>
        <w:jc w:val="both"/>
        <w:rPr>
          <w:rFonts w:ascii="Times New Roman" w:hAnsi="Times New Roman" w:cs="Times New Roman"/>
          <w:sz w:val="28"/>
          <w:szCs w:val="2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gridCol w:w="1276"/>
      </w:tblGrid>
      <w:tr w:rsidR="003F4009" w:rsidRPr="00353413" w:rsidTr="007A3BFE">
        <w:trPr>
          <w:trHeight w:val="115"/>
        </w:trPr>
        <w:tc>
          <w:tcPr>
            <w:tcW w:w="9180" w:type="dxa"/>
          </w:tcPr>
          <w:p w:rsidR="003F4009" w:rsidRPr="00353413" w:rsidRDefault="003F4009">
            <w:pPr>
              <w:pStyle w:val="Default"/>
              <w:rPr>
                <w:sz w:val="28"/>
                <w:szCs w:val="28"/>
              </w:rPr>
            </w:pPr>
            <w:r w:rsidRPr="00353413">
              <w:rPr>
                <w:b/>
                <w:bCs/>
                <w:sz w:val="28"/>
                <w:szCs w:val="28"/>
              </w:rPr>
              <w:t xml:space="preserve">Критерии оценивания </w:t>
            </w:r>
          </w:p>
        </w:tc>
        <w:tc>
          <w:tcPr>
            <w:tcW w:w="1276" w:type="dxa"/>
          </w:tcPr>
          <w:p w:rsidR="003F4009" w:rsidRPr="00353413" w:rsidRDefault="003F4009">
            <w:pPr>
              <w:pStyle w:val="Default"/>
              <w:rPr>
                <w:sz w:val="28"/>
                <w:szCs w:val="28"/>
              </w:rPr>
            </w:pPr>
            <w:r w:rsidRPr="00353413">
              <w:rPr>
                <w:b/>
                <w:bCs/>
                <w:sz w:val="28"/>
                <w:szCs w:val="28"/>
              </w:rPr>
              <w:t xml:space="preserve">Баллы </w:t>
            </w:r>
          </w:p>
        </w:tc>
      </w:tr>
      <w:tr w:rsidR="003F4009" w:rsidRPr="00353413" w:rsidTr="007A3BFE">
        <w:trPr>
          <w:trHeight w:val="115"/>
        </w:trPr>
        <w:tc>
          <w:tcPr>
            <w:tcW w:w="10456" w:type="dxa"/>
            <w:gridSpan w:val="2"/>
          </w:tcPr>
          <w:p w:rsidR="003F4009" w:rsidRPr="00353413" w:rsidRDefault="003F4009">
            <w:pPr>
              <w:pStyle w:val="Default"/>
              <w:rPr>
                <w:sz w:val="28"/>
                <w:szCs w:val="28"/>
              </w:rPr>
            </w:pPr>
            <w:r w:rsidRPr="00353413">
              <w:rPr>
                <w:b/>
                <w:bCs/>
                <w:sz w:val="28"/>
                <w:szCs w:val="28"/>
              </w:rPr>
              <w:t>К</w:t>
            </w:r>
            <w:proofErr w:type="gramStart"/>
            <w:r w:rsidRPr="00353413">
              <w:rPr>
                <w:b/>
                <w:bCs/>
                <w:sz w:val="28"/>
                <w:szCs w:val="28"/>
              </w:rPr>
              <w:t>1</w:t>
            </w:r>
            <w:proofErr w:type="gramEnd"/>
            <w:r w:rsidRPr="00353413">
              <w:rPr>
                <w:b/>
                <w:bCs/>
                <w:sz w:val="28"/>
                <w:szCs w:val="28"/>
              </w:rPr>
              <w:t xml:space="preserve">. Соответствие теме </w:t>
            </w:r>
          </w:p>
        </w:tc>
      </w:tr>
      <w:tr w:rsidR="003F4009" w:rsidRPr="00353413" w:rsidTr="007A3BFE">
        <w:trPr>
          <w:trHeight w:val="632"/>
        </w:trPr>
        <w:tc>
          <w:tcPr>
            <w:tcW w:w="9180" w:type="dxa"/>
          </w:tcPr>
          <w:p w:rsidR="003F4009" w:rsidRPr="00353413" w:rsidRDefault="003F4009" w:rsidP="007A3BFE">
            <w:pPr>
              <w:pStyle w:val="Default"/>
              <w:rPr>
                <w:sz w:val="28"/>
                <w:szCs w:val="28"/>
              </w:rPr>
            </w:pPr>
            <w:r w:rsidRPr="00353413">
              <w:rPr>
                <w:sz w:val="28"/>
                <w:szCs w:val="28"/>
              </w:rPr>
              <w:t>Уч</w:t>
            </w:r>
            <w:r w:rsidR="007A3BFE" w:rsidRPr="00353413">
              <w:rPr>
                <w:sz w:val="28"/>
                <w:szCs w:val="28"/>
              </w:rPr>
              <w:t>еник</w:t>
            </w:r>
            <w:r w:rsidRPr="00353413">
              <w:rPr>
                <w:sz w:val="28"/>
                <w:szCs w:val="28"/>
              </w:rPr>
              <w:t xml:space="preserve"> раскрывает тему сочинения или в той или иной форме рассуждает на предложенную тему, выбрав убедительный путь ее раскрытия (например, отвечает на вопрос, поставленный в теме, или размышляет над предложенной проблемой и т.п.), коммуникативный замысел сочинения выражен ясно </w:t>
            </w:r>
          </w:p>
        </w:tc>
        <w:tc>
          <w:tcPr>
            <w:tcW w:w="1276" w:type="dxa"/>
          </w:tcPr>
          <w:p w:rsidR="003F4009" w:rsidRPr="00353413" w:rsidRDefault="003F4009">
            <w:pPr>
              <w:pStyle w:val="Default"/>
              <w:rPr>
                <w:sz w:val="28"/>
                <w:szCs w:val="28"/>
              </w:rPr>
            </w:pPr>
            <w:r w:rsidRPr="00353413">
              <w:rPr>
                <w:sz w:val="28"/>
                <w:szCs w:val="28"/>
              </w:rPr>
              <w:t xml:space="preserve">2 </w:t>
            </w:r>
          </w:p>
        </w:tc>
      </w:tr>
      <w:tr w:rsidR="003F4009" w:rsidRPr="00353413" w:rsidTr="007A3BFE">
        <w:trPr>
          <w:trHeight w:val="461"/>
        </w:trPr>
        <w:tc>
          <w:tcPr>
            <w:tcW w:w="9180" w:type="dxa"/>
          </w:tcPr>
          <w:p w:rsidR="003F4009" w:rsidRPr="00353413" w:rsidRDefault="007A3BFE">
            <w:pPr>
              <w:pStyle w:val="Default"/>
              <w:rPr>
                <w:sz w:val="28"/>
                <w:szCs w:val="28"/>
              </w:rPr>
            </w:pPr>
            <w:r w:rsidRPr="00353413">
              <w:rPr>
                <w:sz w:val="28"/>
                <w:szCs w:val="28"/>
              </w:rPr>
              <w:t>Ученик</w:t>
            </w:r>
            <w:r w:rsidR="003F4009" w:rsidRPr="00353413">
              <w:rPr>
                <w:sz w:val="28"/>
                <w:szCs w:val="28"/>
              </w:rPr>
              <w:t xml:space="preserve"> поверхностно рассуждает на предложенную тему или рассуждает на тему, близкую к </w:t>
            </w:r>
            <w:proofErr w:type="gramStart"/>
            <w:r w:rsidR="003F4009" w:rsidRPr="00353413">
              <w:rPr>
                <w:sz w:val="28"/>
                <w:szCs w:val="28"/>
              </w:rPr>
              <w:t>предложенной</w:t>
            </w:r>
            <w:proofErr w:type="gramEnd"/>
            <w:r w:rsidR="003F4009" w:rsidRPr="00353413">
              <w:rPr>
                <w:sz w:val="28"/>
                <w:szCs w:val="28"/>
              </w:rPr>
              <w:t xml:space="preserve">, коммуникативный замысел сочинения прослеживается </w:t>
            </w:r>
          </w:p>
        </w:tc>
        <w:tc>
          <w:tcPr>
            <w:tcW w:w="1276" w:type="dxa"/>
          </w:tcPr>
          <w:p w:rsidR="003F4009" w:rsidRPr="00353413" w:rsidRDefault="003F4009">
            <w:pPr>
              <w:pStyle w:val="Default"/>
              <w:rPr>
                <w:sz w:val="28"/>
                <w:szCs w:val="28"/>
              </w:rPr>
            </w:pPr>
            <w:r w:rsidRPr="00353413">
              <w:rPr>
                <w:sz w:val="28"/>
                <w:szCs w:val="28"/>
              </w:rPr>
              <w:t xml:space="preserve">1 </w:t>
            </w:r>
          </w:p>
        </w:tc>
      </w:tr>
      <w:tr w:rsidR="003F4009" w:rsidRPr="00353413" w:rsidTr="007A3BFE">
        <w:trPr>
          <w:trHeight w:val="289"/>
        </w:trPr>
        <w:tc>
          <w:tcPr>
            <w:tcW w:w="9180" w:type="dxa"/>
          </w:tcPr>
          <w:p w:rsidR="003F4009" w:rsidRPr="00353413" w:rsidRDefault="003F4009">
            <w:pPr>
              <w:pStyle w:val="Default"/>
              <w:rPr>
                <w:sz w:val="28"/>
                <w:szCs w:val="28"/>
              </w:rPr>
            </w:pPr>
            <w:r w:rsidRPr="00353413">
              <w:rPr>
                <w:sz w:val="28"/>
                <w:szCs w:val="28"/>
              </w:rPr>
              <w:t xml:space="preserve">Сочинение не соответствует теме, </w:t>
            </w:r>
          </w:p>
          <w:p w:rsidR="003F4009" w:rsidRPr="00353413" w:rsidRDefault="003F4009">
            <w:pPr>
              <w:pStyle w:val="Default"/>
              <w:rPr>
                <w:sz w:val="28"/>
                <w:szCs w:val="28"/>
              </w:rPr>
            </w:pPr>
            <w:r w:rsidRPr="00353413">
              <w:rPr>
                <w:sz w:val="28"/>
                <w:szCs w:val="28"/>
              </w:rPr>
              <w:t xml:space="preserve">и/или коммуникативный замысел сочинения не прослеживается </w:t>
            </w:r>
          </w:p>
        </w:tc>
        <w:tc>
          <w:tcPr>
            <w:tcW w:w="1276" w:type="dxa"/>
          </w:tcPr>
          <w:p w:rsidR="003F4009" w:rsidRPr="00353413" w:rsidRDefault="003F4009">
            <w:pPr>
              <w:pStyle w:val="Default"/>
              <w:rPr>
                <w:sz w:val="28"/>
                <w:szCs w:val="28"/>
              </w:rPr>
            </w:pPr>
            <w:r w:rsidRPr="00353413">
              <w:rPr>
                <w:sz w:val="28"/>
                <w:szCs w:val="28"/>
              </w:rPr>
              <w:t xml:space="preserve">0 </w:t>
            </w:r>
          </w:p>
        </w:tc>
      </w:tr>
      <w:tr w:rsidR="003F4009" w:rsidRPr="00353413" w:rsidTr="007A3BFE">
        <w:trPr>
          <w:trHeight w:val="115"/>
        </w:trPr>
        <w:tc>
          <w:tcPr>
            <w:tcW w:w="10456" w:type="dxa"/>
            <w:gridSpan w:val="2"/>
          </w:tcPr>
          <w:p w:rsidR="003F4009" w:rsidRPr="00353413" w:rsidRDefault="003F4009">
            <w:pPr>
              <w:pStyle w:val="Default"/>
              <w:rPr>
                <w:sz w:val="28"/>
                <w:szCs w:val="28"/>
              </w:rPr>
            </w:pPr>
            <w:r w:rsidRPr="00353413">
              <w:rPr>
                <w:b/>
                <w:bCs/>
                <w:sz w:val="28"/>
                <w:szCs w:val="28"/>
              </w:rPr>
              <w:t>К</w:t>
            </w:r>
            <w:proofErr w:type="gramStart"/>
            <w:r w:rsidRPr="00353413">
              <w:rPr>
                <w:b/>
                <w:bCs/>
                <w:sz w:val="28"/>
                <w:szCs w:val="28"/>
              </w:rPr>
              <w:t>2</w:t>
            </w:r>
            <w:proofErr w:type="gramEnd"/>
            <w:r w:rsidRPr="00353413">
              <w:rPr>
                <w:b/>
                <w:bCs/>
                <w:sz w:val="28"/>
                <w:szCs w:val="28"/>
              </w:rPr>
              <w:t xml:space="preserve">. Аргументация. Привлечение литературного материала </w:t>
            </w:r>
          </w:p>
        </w:tc>
      </w:tr>
      <w:tr w:rsidR="003F4009" w:rsidRPr="00353413" w:rsidTr="007A3BFE">
        <w:trPr>
          <w:trHeight w:val="1836"/>
        </w:trPr>
        <w:tc>
          <w:tcPr>
            <w:tcW w:w="9180" w:type="dxa"/>
          </w:tcPr>
          <w:p w:rsidR="003F4009" w:rsidRPr="00353413" w:rsidRDefault="007A3BFE">
            <w:pPr>
              <w:pStyle w:val="Default"/>
              <w:rPr>
                <w:sz w:val="28"/>
                <w:szCs w:val="28"/>
              </w:rPr>
            </w:pPr>
            <w:proofErr w:type="gramStart"/>
            <w:r w:rsidRPr="00353413">
              <w:rPr>
                <w:sz w:val="28"/>
                <w:szCs w:val="28"/>
              </w:rPr>
              <w:lastRenderedPageBreak/>
              <w:t>Ученик</w:t>
            </w:r>
            <w:r w:rsidR="003F4009" w:rsidRPr="00353413">
              <w:rPr>
                <w:sz w:val="28"/>
                <w:szCs w:val="28"/>
              </w:rPr>
              <w:t xml:space="preserve"> при раскрытии темы сочинения строит рассуждение, доказывает свою позицию, подкрепляя аргументы примерами из литературного материала, привлекая художественные произведения, дневники, мемуары, публицистику, произведения устного народного творчества (за исключением малых жанров), другие источники отечественной или мировой литературы (достаточно опоры на один текст); выбор литературного произведения и аспекты его анализа соответствуют формулировке темы; </w:t>
            </w:r>
            <w:proofErr w:type="gramEnd"/>
          </w:p>
          <w:p w:rsidR="003F4009" w:rsidRPr="00353413" w:rsidRDefault="003F4009">
            <w:pPr>
              <w:pStyle w:val="Default"/>
              <w:rPr>
                <w:sz w:val="28"/>
                <w:szCs w:val="28"/>
              </w:rPr>
            </w:pPr>
            <w:r w:rsidRPr="00353413">
              <w:rPr>
                <w:sz w:val="28"/>
                <w:szCs w:val="28"/>
              </w:rPr>
              <w:t xml:space="preserve">допущено не более 1 фактической ошибки, связанной со знанием литературного материала (ошибка в написании автора и названия произведения, имен персонажей и топонимов произведения, в изложении сюжетной линии, литературных и исторических фактов и т.п.) </w:t>
            </w:r>
          </w:p>
        </w:tc>
        <w:tc>
          <w:tcPr>
            <w:tcW w:w="1276" w:type="dxa"/>
          </w:tcPr>
          <w:p w:rsidR="003F4009" w:rsidRPr="00353413" w:rsidRDefault="003F4009">
            <w:pPr>
              <w:pStyle w:val="Default"/>
              <w:rPr>
                <w:sz w:val="28"/>
                <w:szCs w:val="28"/>
              </w:rPr>
            </w:pPr>
            <w:r w:rsidRPr="00353413">
              <w:rPr>
                <w:sz w:val="28"/>
                <w:szCs w:val="28"/>
              </w:rPr>
              <w:t xml:space="preserve">2 </w:t>
            </w:r>
          </w:p>
        </w:tc>
      </w:tr>
      <w:tr w:rsidR="003F4009" w:rsidRPr="00353413" w:rsidTr="007A3BFE">
        <w:trPr>
          <w:trHeight w:val="346"/>
        </w:trPr>
        <w:tc>
          <w:tcPr>
            <w:tcW w:w="9180" w:type="dxa"/>
          </w:tcPr>
          <w:p w:rsidR="003F4009" w:rsidRPr="00353413" w:rsidRDefault="007A3BFE">
            <w:pPr>
              <w:pStyle w:val="Default"/>
              <w:rPr>
                <w:sz w:val="28"/>
                <w:szCs w:val="28"/>
              </w:rPr>
            </w:pPr>
            <w:r w:rsidRPr="00353413">
              <w:rPr>
                <w:sz w:val="28"/>
                <w:szCs w:val="28"/>
              </w:rPr>
              <w:t>Ученик</w:t>
            </w:r>
            <w:r w:rsidR="003F4009" w:rsidRPr="00353413">
              <w:rPr>
                <w:sz w:val="28"/>
                <w:szCs w:val="28"/>
              </w:rPr>
              <w:t xml:space="preserve"> строит рассуждение, доказывает свою позицию, подкрепляя аргументы примерами из литературного материала, но ограничивается общими высказываниями по поводу привлеченного текста (</w:t>
            </w:r>
            <w:proofErr w:type="spellStart"/>
            <w:r w:rsidR="003F4009" w:rsidRPr="00353413">
              <w:rPr>
                <w:sz w:val="28"/>
                <w:szCs w:val="28"/>
              </w:rPr>
              <w:t>ов</w:t>
            </w:r>
            <w:proofErr w:type="spellEnd"/>
            <w:r w:rsidR="003F4009" w:rsidRPr="00353413">
              <w:rPr>
                <w:sz w:val="28"/>
                <w:szCs w:val="28"/>
              </w:rPr>
              <w:t xml:space="preserve">), </w:t>
            </w:r>
          </w:p>
          <w:p w:rsidR="003F4009" w:rsidRPr="00353413" w:rsidRDefault="003F4009">
            <w:pPr>
              <w:pStyle w:val="Default"/>
              <w:rPr>
                <w:sz w:val="28"/>
                <w:szCs w:val="28"/>
              </w:rPr>
            </w:pPr>
            <w:r w:rsidRPr="00353413">
              <w:rPr>
                <w:sz w:val="28"/>
                <w:szCs w:val="28"/>
              </w:rPr>
              <w:t xml:space="preserve">и/или привлекает литературный материал не вполне уместно с точки зрения выбранной темы, </w:t>
            </w:r>
          </w:p>
          <w:p w:rsidR="003F4009" w:rsidRPr="00353413" w:rsidRDefault="003F4009">
            <w:pPr>
              <w:pStyle w:val="Default"/>
              <w:rPr>
                <w:sz w:val="28"/>
                <w:szCs w:val="28"/>
              </w:rPr>
            </w:pPr>
            <w:r w:rsidRPr="00353413">
              <w:rPr>
                <w:sz w:val="28"/>
                <w:szCs w:val="28"/>
              </w:rPr>
              <w:t xml:space="preserve">и/или ограничивается простым пересказом произведения, </w:t>
            </w:r>
          </w:p>
          <w:p w:rsidR="003F4009" w:rsidRPr="00353413" w:rsidRDefault="003F4009">
            <w:pPr>
              <w:pStyle w:val="Default"/>
              <w:rPr>
                <w:sz w:val="28"/>
                <w:szCs w:val="28"/>
              </w:rPr>
            </w:pPr>
            <w:r w:rsidRPr="00353413">
              <w:rPr>
                <w:sz w:val="28"/>
                <w:szCs w:val="28"/>
              </w:rPr>
              <w:t xml:space="preserve">и/или допущено 2–4 фактические ошибки, связанные со знанием литературного материала </w:t>
            </w:r>
          </w:p>
        </w:tc>
        <w:tc>
          <w:tcPr>
            <w:tcW w:w="1276" w:type="dxa"/>
          </w:tcPr>
          <w:p w:rsidR="003F4009" w:rsidRPr="00353413" w:rsidRDefault="003F4009">
            <w:pPr>
              <w:pStyle w:val="Default"/>
              <w:rPr>
                <w:sz w:val="28"/>
                <w:szCs w:val="28"/>
              </w:rPr>
            </w:pPr>
            <w:r w:rsidRPr="00353413">
              <w:rPr>
                <w:sz w:val="28"/>
                <w:szCs w:val="28"/>
              </w:rPr>
              <w:t xml:space="preserve">1 </w:t>
            </w:r>
          </w:p>
        </w:tc>
      </w:tr>
      <w:tr w:rsidR="003F4009" w:rsidRPr="00353413" w:rsidTr="007A3BFE">
        <w:trPr>
          <w:trHeight w:val="977"/>
        </w:trPr>
        <w:tc>
          <w:tcPr>
            <w:tcW w:w="9180" w:type="dxa"/>
          </w:tcPr>
          <w:p w:rsidR="003F4009" w:rsidRPr="00353413" w:rsidRDefault="003F4009">
            <w:pPr>
              <w:pStyle w:val="Default"/>
              <w:rPr>
                <w:sz w:val="28"/>
                <w:szCs w:val="28"/>
              </w:rPr>
            </w:pPr>
            <w:r w:rsidRPr="00353413">
              <w:rPr>
                <w:sz w:val="28"/>
                <w:szCs w:val="28"/>
              </w:rPr>
              <w:t xml:space="preserve">Сочинение написано без опоры на литературный материал или в сочинении </w:t>
            </w:r>
            <w:proofErr w:type="gramStart"/>
            <w:r w:rsidRPr="00353413">
              <w:rPr>
                <w:sz w:val="28"/>
                <w:szCs w:val="28"/>
              </w:rPr>
              <w:t>существенно искажено</w:t>
            </w:r>
            <w:proofErr w:type="gramEnd"/>
            <w:r w:rsidRPr="00353413">
              <w:rPr>
                <w:sz w:val="28"/>
                <w:szCs w:val="28"/>
              </w:rPr>
              <w:t xml:space="preserve"> содержание выбранного текста, </w:t>
            </w:r>
          </w:p>
          <w:p w:rsidR="003F4009" w:rsidRPr="00353413" w:rsidRDefault="003F4009">
            <w:pPr>
              <w:pStyle w:val="Default"/>
              <w:rPr>
                <w:sz w:val="28"/>
                <w:szCs w:val="28"/>
              </w:rPr>
            </w:pPr>
            <w:r w:rsidRPr="00353413">
              <w:rPr>
                <w:sz w:val="28"/>
                <w:szCs w:val="28"/>
              </w:rPr>
              <w:t xml:space="preserve">или литературный материал лишь упоминается в работе (аргументы не подкрепляются примерами из текста, не становятся опорой для рассуждения), </w:t>
            </w:r>
          </w:p>
          <w:p w:rsidR="003F4009" w:rsidRPr="00353413" w:rsidRDefault="003F4009">
            <w:pPr>
              <w:pStyle w:val="Default"/>
              <w:rPr>
                <w:sz w:val="28"/>
                <w:szCs w:val="28"/>
              </w:rPr>
            </w:pPr>
            <w:r w:rsidRPr="00353413">
              <w:rPr>
                <w:sz w:val="28"/>
                <w:szCs w:val="28"/>
              </w:rPr>
              <w:t xml:space="preserve">и/или сочинение содержит 5 и более фактических ошибок, связанных со знанием литературного материала </w:t>
            </w:r>
          </w:p>
        </w:tc>
        <w:tc>
          <w:tcPr>
            <w:tcW w:w="1276" w:type="dxa"/>
          </w:tcPr>
          <w:p w:rsidR="003F4009" w:rsidRPr="00353413" w:rsidRDefault="003F4009">
            <w:pPr>
              <w:pStyle w:val="Default"/>
              <w:rPr>
                <w:sz w:val="28"/>
                <w:szCs w:val="28"/>
              </w:rPr>
            </w:pPr>
            <w:r w:rsidRPr="00353413">
              <w:rPr>
                <w:sz w:val="28"/>
                <w:szCs w:val="28"/>
              </w:rPr>
              <w:t xml:space="preserve">0 </w:t>
            </w:r>
          </w:p>
        </w:tc>
      </w:tr>
      <w:tr w:rsidR="003F4009" w:rsidRPr="00353413" w:rsidTr="007A3BFE">
        <w:trPr>
          <w:trHeight w:val="115"/>
        </w:trPr>
        <w:tc>
          <w:tcPr>
            <w:tcW w:w="10456" w:type="dxa"/>
            <w:gridSpan w:val="2"/>
          </w:tcPr>
          <w:p w:rsidR="003F4009" w:rsidRPr="00353413" w:rsidRDefault="003F4009">
            <w:pPr>
              <w:pStyle w:val="Default"/>
              <w:rPr>
                <w:sz w:val="28"/>
                <w:szCs w:val="28"/>
              </w:rPr>
            </w:pPr>
            <w:r w:rsidRPr="00353413">
              <w:rPr>
                <w:b/>
                <w:bCs/>
                <w:sz w:val="28"/>
                <w:szCs w:val="28"/>
              </w:rPr>
              <w:t xml:space="preserve">К3. Композиция </w:t>
            </w:r>
          </w:p>
        </w:tc>
      </w:tr>
      <w:tr w:rsidR="003F4009" w:rsidRPr="00353413" w:rsidTr="007A3BFE">
        <w:trPr>
          <w:trHeight w:val="462"/>
        </w:trPr>
        <w:tc>
          <w:tcPr>
            <w:tcW w:w="9180" w:type="dxa"/>
          </w:tcPr>
          <w:p w:rsidR="003F4009" w:rsidRPr="00353413" w:rsidRDefault="003F4009">
            <w:pPr>
              <w:pStyle w:val="Default"/>
              <w:rPr>
                <w:sz w:val="28"/>
                <w:szCs w:val="28"/>
              </w:rPr>
            </w:pPr>
            <w:r w:rsidRPr="00353413">
              <w:rPr>
                <w:sz w:val="28"/>
                <w:szCs w:val="28"/>
              </w:rPr>
              <w:t xml:space="preserve">Сочинение отличается композиционной цельностью, логичностью изложения мыслей и соразмерностью частей, внутри смысловых частей нет нарушений последовательности и необоснованных повторов мысли </w:t>
            </w:r>
          </w:p>
        </w:tc>
        <w:tc>
          <w:tcPr>
            <w:tcW w:w="1276" w:type="dxa"/>
          </w:tcPr>
          <w:p w:rsidR="003F4009" w:rsidRPr="00353413" w:rsidRDefault="003F4009">
            <w:pPr>
              <w:pStyle w:val="Default"/>
              <w:rPr>
                <w:sz w:val="28"/>
                <w:szCs w:val="28"/>
              </w:rPr>
            </w:pPr>
            <w:r w:rsidRPr="00353413">
              <w:rPr>
                <w:sz w:val="28"/>
                <w:szCs w:val="28"/>
              </w:rPr>
              <w:t xml:space="preserve">2 </w:t>
            </w:r>
          </w:p>
        </w:tc>
      </w:tr>
      <w:tr w:rsidR="003F4009" w:rsidRPr="00353413" w:rsidTr="007A3BFE">
        <w:trPr>
          <w:trHeight w:val="977"/>
        </w:trPr>
        <w:tc>
          <w:tcPr>
            <w:tcW w:w="9180" w:type="dxa"/>
          </w:tcPr>
          <w:p w:rsidR="003F4009" w:rsidRPr="00353413" w:rsidRDefault="003F4009">
            <w:pPr>
              <w:pStyle w:val="Default"/>
              <w:rPr>
                <w:sz w:val="28"/>
                <w:szCs w:val="28"/>
              </w:rPr>
            </w:pPr>
            <w:r w:rsidRPr="00353413">
              <w:rPr>
                <w:sz w:val="28"/>
                <w:szCs w:val="28"/>
              </w:rPr>
              <w:t xml:space="preserve">Сочинение отличается композиционной цельностью, его части логически связаны между собой, но внутри смысловых частей есть не более 2 нарушений последовательности и необоснованные повторы мысли, </w:t>
            </w:r>
          </w:p>
          <w:p w:rsidR="003F4009" w:rsidRPr="00353413" w:rsidRDefault="003F4009">
            <w:pPr>
              <w:pStyle w:val="Default"/>
              <w:rPr>
                <w:sz w:val="28"/>
                <w:szCs w:val="28"/>
              </w:rPr>
            </w:pPr>
            <w:r w:rsidRPr="00353413">
              <w:rPr>
                <w:sz w:val="28"/>
                <w:szCs w:val="28"/>
              </w:rPr>
              <w:t xml:space="preserve">и/или в сочинении прослеживается композиционный замысел, но есть не более 2 нарушений композиционной связи между смысловыми частями, </w:t>
            </w:r>
          </w:p>
          <w:p w:rsidR="003F4009" w:rsidRPr="00353413" w:rsidRDefault="003F4009">
            <w:pPr>
              <w:pStyle w:val="Default"/>
              <w:rPr>
                <w:sz w:val="28"/>
                <w:szCs w:val="28"/>
              </w:rPr>
            </w:pPr>
            <w:r w:rsidRPr="00353413">
              <w:rPr>
                <w:sz w:val="28"/>
                <w:szCs w:val="28"/>
              </w:rPr>
              <w:t xml:space="preserve">и/или мысль не развивается </w:t>
            </w:r>
          </w:p>
        </w:tc>
        <w:tc>
          <w:tcPr>
            <w:tcW w:w="1276" w:type="dxa"/>
          </w:tcPr>
          <w:p w:rsidR="003F4009" w:rsidRPr="00353413" w:rsidRDefault="003F4009">
            <w:pPr>
              <w:pStyle w:val="Default"/>
              <w:rPr>
                <w:sz w:val="28"/>
                <w:szCs w:val="28"/>
              </w:rPr>
            </w:pPr>
            <w:r w:rsidRPr="00353413">
              <w:rPr>
                <w:sz w:val="28"/>
                <w:szCs w:val="28"/>
              </w:rPr>
              <w:t xml:space="preserve">1 </w:t>
            </w:r>
          </w:p>
        </w:tc>
      </w:tr>
      <w:tr w:rsidR="003F4009" w:rsidRPr="00353413" w:rsidTr="007A3BFE">
        <w:trPr>
          <w:trHeight w:val="290"/>
        </w:trPr>
        <w:tc>
          <w:tcPr>
            <w:tcW w:w="9180" w:type="dxa"/>
          </w:tcPr>
          <w:p w:rsidR="003F4009" w:rsidRPr="00353413" w:rsidRDefault="003F4009">
            <w:pPr>
              <w:pStyle w:val="Default"/>
              <w:rPr>
                <w:sz w:val="28"/>
                <w:szCs w:val="28"/>
              </w:rPr>
            </w:pPr>
            <w:r w:rsidRPr="00353413">
              <w:rPr>
                <w:sz w:val="28"/>
                <w:szCs w:val="28"/>
              </w:rPr>
              <w:t xml:space="preserve">Логические нарушения мешают пониманию смысла написанного, или отсутствует </w:t>
            </w:r>
            <w:proofErr w:type="spellStart"/>
            <w:r w:rsidRPr="00353413">
              <w:rPr>
                <w:sz w:val="28"/>
                <w:szCs w:val="28"/>
              </w:rPr>
              <w:t>тезисно-доказательная</w:t>
            </w:r>
            <w:proofErr w:type="spellEnd"/>
            <w:r w:rsidRPr="00353413">
              <w:rPr>
                <w:sz w:val="28"/>
                <w:szCs w:val="28"/>
              </w:rPr>
              <w:t xml:space="preserve"> часть </w:t>
            </w:r>
          </w:p>
        </w:tc>
        <w:tc>
          <w:tcPr>
            <w:tcW w:w="1276" w:type="dxa"/>
          </w:tcPr>
          <w:p w:rsidR="003F4009" w:rsidRPr="00353413" w:rsidRDefault="003F4009">
            <w:pPr>
              <w:pStyle w:val="Default"/>
              <w:rPr>
                <w:sz w:val="28"/>
                <w:szCs w:val="28"/>
              </w:rPr>
            </w:pPr>
            <w:r w:rsidRPr="00353413">
              <w:rPr>
                <w:sz w:val="28"/>
                <w:szCs w:val="28"/>
              </w:rPr>
              <w:t xml:space="preserve">0 </w:t>
            </w:r>
          </w:p>
        </w:tc>
      </w:tr>
      <w:tr w:rsidR="003F4009" w:rsidRPr="00353413" w:rsidTr="007A3BFE">
        <w:trPr>
          <w:trHeight w:val="115"/>
        </w:trPr>
        <w:tc>
          <w:tcPr>
            <w:tcW w:w="10456" w:type="dxa"/>
            <w:gridSpan w:val="2"/>
          </w:tcPr>
          <w:p w:rsidR="003F4009" w:rsidRPr="00353413" w:rsidRDefault="003F4009">
            <w:pPr>
              <w:pStyle w:val="Default"/>
              <w:rPr>
                <w:sz w:val="28"/>
                <w:szCs w:val="28"/>
              </w:rPr>
            </w:pPr>
            <w:r w:rsidRPr="00353413">
              <w:rPr>
                <w:b/>
                <w:bCs/>
                <w:sz w:val="28"/>
                <w:szCs w:val="28"/>
              </w:rPr>
              <w:t>К</w:t>
            </w:r>
            <w:proofErr w:type="gramStart"/>
            <w:r w:rsidRPr="00353413">
              <w:rPr>
                <w:b/>
                <w:bCs/>
                <w:sz w:val="28"/>
                <w:szCs w:val="28"/>
              </w:rPr>
              <w:t>4</w:t>
            </w:r>
            <w:proofErr w:type="gramEnd"/>
            <w:r w:rsidRPr="00353413">
              <w:rPr>
                <w:b/>
                <w:bCs/>
                <w:sz w:val="28"/>
                <w:szCs w:val="28"/>
              </w:rPr>
              <w:t xml:space="preserve">. Качество речи </w:t>
            </w:r>
          </w:p>
        </w:tc>
      </w:tr>
      <w:tr w:rsidR="003F4009" w:rsidRPr="00353413" w:rsidTr="007A3BFE">
        <w:trPr>
          <w:trHeight w:val="461"/>
        </w:trPr>
        <w:tc>
          <w:tcPr>
            <w:tcW w:w="9180" w:type="dxa"/>
          </w:tcPr>
          <w:p w:rsidR="003F4009" w:rsidRPr="00353413" w:rsidRDefault="003F4009">
            <w:pPr>
              <w:pStyle w:val="Default"/>
              <w:rPr>
                <w:sz w:val="28"/>
                <w:szCs w:val="28"/>
              </w:rPr>
            </w:pPr>
            <w:r w:rsidRPr="00353413">
              <w:rPr>
                <w:sz w:val="28"/>
                <w:szCs w:val="28"/>
              </w:rPr>
              <w:t xml:space="preserve">Сочинение характеризуется точностью выражения мысли, использованием разнообразной лексики и различных грамматических конструкций, уместным употреблением терминов </w:t>
            </w:r>
          </w:p>
        </w:tc>
        <w:tc>
          <w:tcPr>
            <w:tcW w:w="1276" w:type="dxa"/>
          </w:tcPr>
          <w:p w:rsidR="003F4009" w:rsidRPr="00353413" w:rsidRDefault="003F4009">
            <w:pPr>
              <w:pStyle w:val="Default"/>
              <w:rPr>
                <w:sz w:val="28"/>
                <w:szCs w:val="28"/>
              </w:rPr>
            </w:pPr>
            <w:r w:rsidRPr="00353413">
              <w:rPr>
                <w:sz w:val="28"/>
                <w:szCs w:val="28"/>
              </w:rPr>
              <w:t xml:space="preserve">2 </w:t>
            </w:r>
          </w:p>
        </w:tc>
      </w:tr>
      <w:tr w:rsidR="003F4009" w:rsidRPr="00353413" w:rsidTr="007A3BFE">
        <w:trPr>
          <w:trHeight w:val="290"/>
        </w:trPr>
        <w:tc>
          <w:tcPr>
            <w:tcW w:w="9180" w:type="dxa"/>
          </w:tcPr>
          <w:p w:rsidR="003F4009" w:rsidRPr="00353413" w:rsidRDefault="003F4009">
            <w:pPr>
              <w:pStyle w:val="Default"/>
              <w:rPr>
                <w:sz w:val="28"/>
                <w:szCs w:val="28"/>
              </w:rPr>
            </w:pPr>
            <w:r w:rsidRPr="00353413">
              <w:rPr>
                <w:sz w:val="28"/>
                <w:szCs w:val="28"/>
              </w:rPr>
              <w:t xml:space="preserve">Сочинение характеризуется точностью выражения мысли, но прослеживается однообразие грамматического строя речи </w:t>
            </w:r>
          </w:p>
        </w:tc>
        <w:tc>
          <w:tcPr>
            <w:tcW w:w="1276" w:type="dxa"/>
          </w:tcPr>
          <w:p w:rsidR="003F4009" w:rsidRPr="00353413" w:rsidRDefault="003F4009">
            <w:pPr>
              <w:pStyle w:val="Default"/>
              <w:rPr>
                <w:sz w:val="28"/>
                <w:szCs w:val="28"/>
              </w:rPr>
            </w:pPr>
            <w:r w:rsidRPr="00353413">
              <w:rPr>
                <w:sz w:val="28"/>
                <w:szCs w:val="28"/>
              </w:rPr>
              <w:t xml:space="preserve">1 </w:t>
            </w:r>
          </w:p>
        </w:tc>
      </w:tr>
      <w:tr w:rsidR="003F4009" w:rsidRPr="00353413" w:rsidTr="007A3BFE">
        <w:trPr>
          <w:trHeight w:val="462"/>
        </w:trPr>
        <w:tc>
          <w:tcPr>
            <w:tcW w:w="9180" w:type="dxa"/>
          </w:tcPr>
          <w:p w:rsidR="003F4009" w:rsidRPr="00353413" w:rsidRDefault="003F4009">
            <w:pPr>
              <w:pStyle w:val="Default"/>
              <w:rPr>
                <w:sz w:val="28"/>
                <w:szCs w:val="28"/>
              </w:rPr>
            </w:pPr>
            <w:r w:rsidRPr="00353413">
              <w:rPr>
                <w:sz w:val="28"/>
                <w:szCs w:val="28"/>
              </w:rPr>
              <w:t xml:space="preserve">Низкое качество речи существенно затрудняет понимание смысла, - и/ или сочинение отличается бедностью словаря и однообразием грамматического строя речи </w:t>
            </w:r>
          </w:p>
        </w:tc>
        <w:tc>
          <w:tcPr>
            <w:tcW w:w="1276" w:type="dxa"/>
          </w:tcPr>
          <w:p w:rsidR="003F4009" w:rsidRPr="00353413" w:rsidRDefault="003F4009">
            <w:pPr>
              <w:pStyle w:val="Default"/>
              <w:rPr>
                <w:sz w:val="28"/>
                <w:szCs w:val="28"/>
              </w:rPr>
            </w:pPr>
            <w:r w:rsidRPr="00353413">
              <w:rPr>
                <w:sz w:val="28"/>
                <w:szCs w:val="28"/>
              </w:rPr>
              <w:t xml:space="preserve">0 </w:t>
            </w:r>
          </w:p>
        </w:tc>
      </w:tr>
      <w:tr w:rsidR="003F4009" w:rsidRPr="00353413" w:rsidTr="007A3BFE">
        <w:trPr>
          <w:trHeight w:val="115"/>
        </w:trPr>
        <w:tc>
          <w:tcPr>
            <w:tcW w:w="10456" w:type="dxa"/>
            <w:gridSpan w:val="2"/>
          </w:tcPr>
          <w:p w:rsidR="003F4009" w:rsidRPr="00353413" w:rsidRDefault="003F4009">
            <w:pPr>
              <w:pStyle w:val="Default"/>
              <w:rPr>
                <w:sz w:val="28"/>
                <w:szCs w:val="28"/>
              </w:rPr>
            </w:pPr>
            <w:r w:rsidRPr="00353413">
              <w:rPr>
                <w:b/>
                <w:bCs/>
                <w:sz w:val="28"/>
                <w:szCs w:val="28"/>
              </w:rPr>
              <w:lastRenderedPageBreak/>
              <w:t xml:space="preserve">К5. Оригинальность сочинения </w:t>
            </w:r>
          </w:p>
        </w:tc>
      </w:tr>
      <w:tr w:rsidR="003F4009" w:rsidRPr="00353413" w:rsidTr="007A3BFE">
        <w:trPr>
          <w:trHeight w:val="633"/>
        </w:trPr>
        <w:tc>
          <w:tcPr>
            <w:tcW w:w="9180" w:type="dxa"/>
          </w:tcPr>
          <w:p w:rsidR="003F4009" w:rsidRPr="00353413" w:rsidRDefault="003F4009">
            <w:pPr>
              <w:pStyle w:val="Default"/>
              <w:rPr>
                <w:sz w:val="28"/>
                <w:szCs w:val="28"/>
              </w:rPr>
            </w:pPr>
            <w:r w:rsidRPr="00353413">
              <w:rPr>
                <w:sz w:val="28"/>
                <w:szCs w:val="28"/>
              </w:rPr>
              <w:t xml:space="preserve">Сочинение характеризуется творческим, нестандартным подходом к раскрытию темы (присутствуют интересные мысли, или неожиданные и вместе с тем убедительные аргументы, или оригинальные наблюдения и проч.) или яркостью стиля </w:t>
            </w:r>
          </w:p>
        </w:tc>
        <w:tc>
          <w:tcPr>
            <w:tcW w:w="1276" w:type="dxa"/>
          </w:tcPr>
          <w:p w:rsidR="003F4009" w:rsidRPr="00353413" w:rsidRDefault="003F4009">
            <w:pPr>
              <w:pStyle w:val="Default"/>
              <w:rPr>
                <w:sz w:val="28"/>
                <w:szCs w:val="28"/>
              </w:rPr>
            </w:pPr>
            <w:r w:rsidRPr="00353413">
              <w:rPr>
                <w:sz w:val="28"/>
                <w:szCs w:val="28"/>
              </w:rPr>
              <w:t xml:space="preserve">1 </w:t>
            </w:r>
          </w:p>
        </w:tc>
      </w:tr>
      <w:tr w:rsidR="003F4009" w:rsidRPr="00353413" w:rsidTr="007A3BFE">
        <w:trPr>
          <w:trHeight w:val="289"/>
        </w:trPr>
        <w:tc>
          <w:tcPr>
            <w:tcW w:w="9180" w:type="dxa"/>
          </w:tcPr>
          <w:p w:rsidR="003F4009" w:rsidRPr="00353413" w:rsidRDefault="003F4009">
            <w:pPr>
              <w:pStyle w:val="Default"/>
              <w:rPr>
                <w:sz w:val="28"/>
                <w:szCs w:val="28"/>
              </w:rPr>
            </w:pPr>
            <w:r w:rsidRPr="00353413">
              <w:rPr>
                <w:sz w:val="28"/>
                <w:szCs w:val="28"/>
              </w:rPr>
              <w:t xml:space="preserve">В сочинении не продемонстрирован творческий, нестандартный подход, оригинальность стиля </w:t>
            </w:r>
          </w:p>
        </w:tc>
        <w:tc>
          <w:tcPr>
            <w:tcW w:w="1276" w:type="dxa"/>
          </w:tcPr>
          <w:p w:rsidR="003F4009" w:rsidRPr="00353413" w:rsidRDefault="003F4009">
            <w:pPr>
              <w:pStyle w:val="Default"/>
              <w:rPr>
                <w:sz w:val="28"/>
                <w:szCs w:val="28"/>
              </w:rPr>
            </w:pPr>
            <w:r w:rsidRPr="00353413">
              <w:rPr>
                <w:sz w:val="28"/>
                <w:szCs w:val="28"/>
              </w:rPr>
              <w:t xml:space="preserve">0 </w:t>
            </w:r>
          </w:p>
        </w:tc>
      </w:tr>
      <w:tr w:rsidR="003F4009" w:rsidRPr="00353413" w:rsidTr="007A3BFE">
        <w:trPr>
          <w:trHeight w:val="115"/>
        </w:trPr>
        <w:tc>
          <w:tcPr>
            <w:tcW w:w="10456" w:type="dxa"/>
            <w:gridSpan w:val="2"/>
          </w:tcPr>
          <w:p w:rsidR="003F4009" w:rsidRPr="00353413" w:rsidRDefault="003F4009">
            <w:pPr>
              <w:pStyle w:val="Default"/>
              <w:rPr>
                <w:sz w:val="28"/>
                <w:szCs w:val="28"/>
              </w:rPr>
            </w:pPr>
            <w:r w:rsidRPr="00353413">
              <w:rPr>
                <w:b/>
                <w:bCs/>
                <w:sz w:val="28"/>
                <w:szCs w:val="28"/>
              </w:rPr>
              <w:t>К</w:t>
            </w:r>
            <w:proofErr w:type="gramStart"/>
            <w:r w:rsidRPr="00353413">
              <w:rPr>
                <w:b/>
                <w:bCs/>
                <w:sz w:val="28"/>
                <w:szCs w:val="28"/>
              </w:rPr>
              <w:t>6</w:t>
            </w:r>
            <w:proofErr w:type="gramEnd"/>
            <w:r w:rsidRPr="00353413">
              <w:rPr>
                <w:b/>
                <w:bCs/>
                <w:sz w:val="28"/>
                <w:szCs w:val="28"/>
              </w:rPr>
              <w:t xml:space="preserve">. Речевые нормы </w:t>
            </w:r>
          </w:p>
        </w:tc>
      </w:tr>
      <w:tr w:rsidR="003F4009" w:rsidRPr="00353413" w:rsidTr="007A3BFE">
        <w:trPr>
          <w:trHeight w:val="117"/>
        </w:trPr>
        <w:tc>
          <w:tcPr>
            <w:tcW w:w="9180" w:type="dxa"/>
          </w:tcPr>
          <w:p w:rsidR="003F4009" w:rsidRPr="00353413" w:rsidRDefault="003F4009">
            <w:pPr>
              <w:pStyle w:val="Default"/>
              <w:rPr>
                <w:sz w:val="28"/>
                <w:szCs w:val="28"/>
              </w:rPr>
            </w:pPr>
            <w:r w:rsidRPr="00353413">
              <w:rPr>
                <w:sz w:val="28"/>
                <w:szCs w:val="28"/>
              </w:rPr>
              <w:t xml:space="preserve">Речевых ошибок нет, или допущено 1–2 речевые ошибки </w:t>
            </w:r>
          </w:p>
        </w:tc>
        <w:tc>
          <w:tcPr>
            <w:tcW w:w="1276" w:type="dxa"/>
          </w:tcPr>
          <w:p w:rsidR="003F4009" w:rsidRPr="00353413" w:rsidRDefault="003F4009">
            <w:pPr>
              <w:pStyle w:val="Default"/>
              <w:rPr>
                <w:sz w:val="28"/>
                <w:szCs w:val="28"/>
              </w:rPr>
            </w:pPr>
            <w:r w:rsidRPr="00353413">
              <w:rPr>
                <w:sz w:val="28"/>
                <w:szCs w:val="28"/>
              </w:rPr>
              <w:t xml:space="preserve">2 </w:t>
            </w:r>
          </w:p>
        </w:tc>
      </w:tr>
      <w:tr w:rsidR="003F4009" w:rsidRPr="00353413" w:rsidTr="007A3BFE">
        <w:trPr>
          <w:trHeight w:val="117"/>
        </w:trPr>
        <w:tc>
          <w:tcPr>
            <w:tcW w:w="9180" w:type="dxa"/>
          </w:tcPr>
          <w:p w:rsidR="003F4009" w:rsidRPr="00353413" w:rsidRDefault="003F4009">
            <w:pPr>
              <w:pStyle w:val="Default"/>
              <w:rPr>
                <w:sz w:val="28"/>
                <w:szCs w:val="28"/>
              </w:rPr>
            </w:pPr>
            <w:r w:rsidRPr="00353413">
              <w:rPr>
                <w:sz w:val="28"/>
                <w:szCs w:val="28"/>
              </w:rPr>
              <w:t xml:space="preserve">Допущено 3–4 речевые ошибки </w:t>
            </w:r>
          </w:p>
        </w:tc>
        <w:tc>
          <w:tcPr>
            <w:tcW w:w="1276" w:type="dxa"/>
          </w:tcPr>
          <w:p w:rsidR="003F4009" w:rsidRPr="00353413" w:rsidRDefault="003F4009">
            <w:pPr>
              <w:pStyle w:val="Default"/>
              <w:rPr>
                <w:sz w:val="28"/>
                <w:szCs w:val="28"/>
              </w:rPr>
            </w:pPr>
            <w:r w:rsidRPr="00353413">
              <w:rPr>
                <w:sz w:val="28"/>
                <w:szCs w:val="28"/>
              </w:rPr>
              <w:t xml:space="preserve">1 </w:t>
            </w:r>
          </w:p>
        </w:tc>
      </w:tr>
      <w:tr w:rsidR="003F4009" w:rsidRPr="00353413" w:rsidTr="007A3BFE">
        <w:trPr>
          <w:trHeight w:val="117"/>
        </w:trPr>
        <w:tc>
          <w:tcPr>
            <w:tcW w:w="9180" w:type="dxa"/>
          </w:tcPr>
          <w:p w:rsidR="003F4009" w:rsidRPr="00353413" w:rsidRDefault="003F4009">
            <w:pPr>
              <w:pStyle w:val="Default"/>
              <w:rPr>
                <w:sz w:val="28"/>
                <w:szCs w:val="28"/>
              </w:rPr>
            </w:pPr>
            <w:r w:rsidRPr="00353413">
              <w:rPr>
                <w:sz w:val="28"/>
                <w:szCs w:val="28"/>
              </w:rPr>
              <w:t xml:space="preserve">Допущено 5 и более речевых ошибок </w:t>
            </w:r>
          </w:p>
        </w:tc>
        <w:tc>
          <w:tcPr>
            <w:tcW w:w="1276" w:type="dxa"/>
          </w:tcPr>
          <w:p w:rsidR="003F4009" w:rsidRPr="00353413" w:rsidRDefault="003F4009">
            <w:pPr>
              <w:pStyle w:val="Default"/>
              <w:rPr>
                <w:sz w:val="28"/>
                <w:szCs w:val="28"/>
              </w:rPr>
            </w:pPr>
            <w:r w:rsidRPr="00353413">
              <w:rPr>
                <w:sz w:val="28"/>
                <w:szCs w:val="28"/>
              </w:rPr>
              <w:t xml:space="preserve">0 </w:t>
            </w:r>
          </w:p>
        </w:tc>
      </w:tr>
      <w:tr w:rsidR="00530CD7" w:rsidRPr="00353413" w:rsidTr="007A3BFE">
        <w:trPr>
          <w:trHeight w:val="117"/>
        </w:trPr>
        <w:tc>
          <w:tcPr>
            <w:tcW w:w="9180" w:type="dxa"/>
          </w:tcPr>
          <w:p w:rsidR="00530CD7" w:rsidRPr="00353413" w:rsidRDefault="00530CD7">
            <w:pPr>
              <w:pStyle w:val="Default"/>
              <w:rPr>
                <w:b/>
                <w:sz w:val="28"/>
                <w:szCs w:val="28"/>
              </w:rPr>
            </w:pPr>
            <w:r w:rsidRPr="00353413">
              <w:rPr>
                <w:b/>
                <w:sz w:val="28"/>
                <w:szCs w:val="28"/>
              </w:rPr>
              <w:t>Итого</w:t>
            </w:r>
          </w:p>
        </w:tc>
        <w:tc>
          <w:tcPr>
            <w:tcW w:w="1276" w:type="dxa"/>
          </w:tcPr>
          <w:p w:rsidR="00530CD7" w:rsidRPr="00353413" w:rsidRDefault="00530CD7">
            <w:pPr>
              <w:pStyle w:val="Default"/>
              <w:rPr>
                <w:b/>
                <w:sz w:val="28"/>
                <w:szCs w:val="28"/>
              </w:rPr>
            </w:pPr>
            <w:r w:rsidRPr="00353413">
              <w:rPr>
                <w:b/>
                <w:sz w:val="28"/>
                <w:szCs w:val="28"/>
              </w:rPr>
              <w:t>11</w:t>
            </w:r>
          </w:p>
        </w:tc>
      </w:tr>
      <w:tr w:rsidR="003F4009" w:rsidRPr="00353413" w:rsidTr="007A3BFE">
        <w:trPr>
          <w:trHeight w:val="115"/>
        </w:trPr>
        <w:tc>
          <w:tcPr>
            <w:tcW w:w="10456" w:type="dxa"/>
            <w:gridSpan w:val="2"/>
          </w:tcPr>
          <w:p w:rsidR="003F4009" w:rsidRPr="00353413" w:rsidRDefault="003F4009">
            <w:pPr>
              <w:pStyle w:val="Default"/>
              <w:rPr>
                <w:sz w:val="28"/>
                <w:szCs w:val="28"/>
              </w:rPr>
            </w:pPr>
            <w:r w:rsidRPr="00353413">
              <w:rPr>
                <w:b/>
                <w:bCs/>
                <w:sz w:val="28"/>
                <w:szCs w:val="28"/>
              </w:rPr>
              <w:t>К</w:t>
            </w:r>
            <w:proofErr w:type="gramStart"/>
            <w:r w:rsidRPr="00353413">
              <w:rPr>
                <w:b/>
                <w:bCs/>
                <w:sz w:val="28"/>
                <w:szCs w:val="28"/>
              </w:rPr>
              <w:t>7</w:t>
            </w:r>
            <w:proofErr w:type="gramEnd"/>
            <w:r w:rsidRPr="00353413">
              <w:rPr>
                <w:b/>
                <w:bCs/>
                <w:sz w:val="28"/>
                <w:szCs w:val="28"/>
              </w:rPr>
              <w:t xml:space="preserve">. Орфографические нормы </w:t>
            </w:r>
          </w:p>
        </w:tc>
      </w:tr>
      <w:tr w:rsidR="003F4009" w:rsidRPr="00353413" w:rsidTr="007A3BFE">
        <w:trPr>
          <w:trHeight w:val="117"/>
        </w:trPr>
        <w:tc>
          <w:tcPr>
            <w:tcW w:w="9180" w:type="dxa"/>
          </w:tcPr>
          <w:p w:rsidR="003F4009" w:rsidRPr="00353413" w:rsidRDefault="003F4009">
            <w:pPr>
              <w:pStyle w:val="Default"/>
              <w:rPr>
                <w:sz w:val="28"/>
                <w:szCs w:val="28"/>
              </w:rPr>
            </w:pPr>
            <w:r w:rsidRPr="00353413">
              <w:rPr>
                <w:sz w:val="28"/>
                <w:szCs w:val="28"/>
              </w:rPr>
              <w:t xml:space="preserve">Орфографических ошибок нет, или допущена 1 ошибка </w:t>
            </w:r>
          </w:p>
        </w:tc>
        <w:tc>
          <w:tcPr>
            <w:tcW w:w="1276" w:type="dxa"/>
          </w:tcPr>
          <w:p w:rsidR="003F4009" w:rsidRPr="00353413" w:rsidRDefault="003F4009">
            <w:pPr>
              <w:pStyle w:val="Default"/>
              <w:rPr>
                <w:sz w:val="28"/>
                <w:szCs w:val="28"/>
              </w:rPr>
            </w:pPr>
            <w:r w:rsidRPr="00353413">
              <w:rPr>
                <w:sz w:val="28"/>
                <w:szCs w:val="28"/>
              </w:rPr>
              <w:t xml:space="preserve">3 </w:t>
            </w:r>
          </w:p>
        </w:tc>
      </w:tr>
      <w:tr w:rsidR="003F4009" w:rsidRPr="00353413" w:rsidTr="007A3BFE">
        <w:trPr>
          <w:trHeight w:val="117"/>
        </w:trPr>
        <w:tc>
          <w:tcPr>
            <w:tcW w:w="9180" w:type="dxa"/>
          </w:tcPr>
          <w:p w:rsidR="003F4009" w:rsidRPr="00353413" w:rsidRDefault="003F4009">
            <w:pPr>
              <w:pStyle w:val="Default"/>
              <w:rPr>
                <w:sz w:val="28"/>
                <w:szCs w:val="28"/>
              </w:rPr>
            </w:pPr>
            <w:r w:rsidRPr="00353413">
              <w:rPr>
                <w:sz w:val="28"/>
                <w:szCs w:val="28"/>
              </w:rPr>
              <w:t xml:space="preserve">Допущено 2–3 орфографические ошибки </w:t>
            </w:r>
          </w:p>
        </w:tc>
        <w:tc>
          <w:tcPr>
            <w:tcW w:w="1276" w:type="dxa"/>
          </w:tcPr>
          <w:p w:rsidR="003F4009" w:rsidRPr="00353413" w:rsidRDefault="003F4009">
            <w:pPr>
              <w:pStyle w:val="Default"/>
              <w:rPr>
                <w:sz w:val="28"/>
                <w:szCs w:val="28"/>
              </w:rPr>
            </w:pPr>
            <w:r w:rsidRPr="00353413">
              <w:rPr>
                <w:sz w:val="28"/>
                <w:szCs w:val="28"/>
              </w:rPr>
              <w:t xml:space="preserve">2 </w:t>
            </w:r>
          </w:p>
        </w:tc>
      </w:tr>
      <w:tr w:rsidR="003F4009" w:rsidRPr="00353413" w:rsidTr="007A3BFE">
        <w:trPr>
          <w:trHeight w:val="117"/>
        </w:trPr>
        <w:tc>
          <w:tcPr>
            <w:tcW w:w="9180" w:type="dxa"/>
          </w:tcPr>
          <w:p w:rsidR="003F4009" w:rsidRPr="00353413" w:rsidRDefault="003F4009">
            <w:pPr>
              <w:pStyle w:val="Default"/>
              <w:rPr>
                <w:sz w:val="28"/>
                <w:szCs w:val="28"/>
              </w:rPr>
            </w:pPr>
            <w:r w:rsidRPr="00353413">
              <w:rPr>
                <w:sz w:val="28"/>
                <w:szCs w:val="28"/>
              </w:rPr>
              <w:t xml:space="preserve">Допущено 4–5 орфографических ошибок </w:t>
            </w:r>
          </w:p>
        </w:tc>
        <w:tc>
          <w:tcPr>
            <w:tcW w:w="1276" w:type="dxa"/>
          </w:tcPr>
          <w:p w:rsidR="003F4009" w:rsidRPr="00353413" w:rsidRDefault="003F4009">
            <w:pPr>
              <w:pStyle w:val="Default"/>
              <w:rPr>
                <w:sz w:val="28"/>
                <w:szCs w:val="28"/>
              </w:rPr>
            </w:pPr>
            <w:r w:rsidRPr="00353413">
              <w:rPr>
                <w:sz w:val="28"/>
                <w:szCs w:val="28"/>
              </w:rPr>
              <w:t xml:space="preserve">1 </w:t>
            </w:r>
          </w:p>
        </w:tc>
      </w:tr>
      <w:tr w:rsidR="003F4009" w:rsidRPr="00353413" w:rsidTr="007A3BFE">
        <w:trPr>
          <w:trHeight w:val="117"/>
        </w:trPr>
        <w:tc>
          <w:tcPr>
            <w:tcW w:w="9180" w:type="dxa"/>
          </w:tcPr>
          <w:p w:rsidR="003F4009" w:rsidRPr="00353413" w:rsidRDefault="003F4009">
            <w:pPr>
              <w:pStyle w:val="Default"/>
              <w:rPr>
                <w:sz w:val="28"/>
                <w:szCs w:val="28"/>
              </w:rPr>
            </w:pPr>
            <w:r w:rsidRPr="00353413">
              <w:rPr>
                <w:sz w:val="28"/>
                <w:szCs w:val="28"/>
              </w:rPr>
              <w:t xml:space="preserve">Допущено более 5 орфографических ошибок </w:t>
            </w:r>
          </w:p>
        </w:tc>
        <w:tc>
          <w:tcPr>
            <w:tcW w:w="1276" w:type="dxa"/>
          </w:tcPr>
          <w:p w:rsidR="003F4009" w:rsidRPr="00353413" w:rsidRDefault="003F4009">
            <w:pPr>
              <w:pStyle w:val="Default"/>
              <w:rPr>
                <w:sz w:val="28"/>
                <w:szCs w:val="28"/>
              </w:rPr>
            </w:pPr>
            <w:r w:rsidRPr="00353413">
              <w:rPr>
                <w:sz w:val="28"/>
                <w:szCs w:val="28"/>
              </w:rPr>
              <w:t xml:space="preserve">0 </w:t>
            </w:r>
          </w:p>
        </w:tc>
      </w:tr>
      <w:tr w:rsidR="003F4009" w:rsidRPr="00353413" w:rsidTr="007A3BFE">
        <w:trPr>
          <w:trHeight w:val="115"/>
        </w:trPr>
        <w:tc>
          <w:tcPr>
            <w:tcW w:w="10456" w:type="dxa"/>
            <w:gridSpan w:val="2"/>
          </w:tcPr>
          <w:p w:rsidR="003F4009" w:rsidRPr="00353413" w:rsidRDefault="003F4009">
            <w:pPr>
              <w:pStyle w:val="Default"/>
              <w:rPr>
                <w:sz w:val="28"/>
                <w:szCs w:val="28"/>
              </w:rPr>
            </w:pPr>
            <w:r w:rsidRPr="00353413">
              <w:rPr>
                <w:b/>
                <w:bCs/>
                <w:sz w:val="28"/>
                <w:szCs w:val="28"/>
              </w:rPr>
              <w:t xml:space="preserve">К8. Пунктуационные нормы </w:t>
            </w:r>
          </w:p>
        </w:tc>
      </w:tr>
      <w:tr w:rsidR="003F4009" w:rsidRPr="00353413" w:rsidTr="007A3BFE">
        <w:trPr>
          <w:trHeight w:val="117"/>
        </w:trPr>
        <w:tc>
          <w:tcPr>
            <w:tcW w:w="9180" w:type="dxa"/>
          </w:tcPr>
          <w:p w:rsidR="003F4009" w:rsidRPr="00353413" w:rsidRDefault="003F4009">
            <w:pPr>
              <w:pStyle w:val="Default"/>
              <w:rPr>
                <w:sz w:val="28"/>
                <w:szCs w:val="28"/>
              </w:rPr>
            </w:pPr>
            <w:r w:rsidRPr="00353413">
              <w:rPr>
                <w:sz w:val="28"/>
                <w:szCs w:val="28"/>
              </w:rPr>
              <w:t xml:space="preserve">Пунктуационных ошибок нет, или допущена 1 ошибка </w:t>
            </w:r>
          </w:p>
        </w:tc>
        <w:tc>
          <w:tcPr>
            <w:tcW w:w="1276" w:type="dxa"/>
          </w:tcPr>
          <w:p w:rsidR="003F4009" w:rsidRPr="00353413" w:rsidRDefault="003F4009">
            <w:pPr>
              <w:pStyle w:val="Default"/>
              <w:rPr>
                <w:sz w:val="28"/>
                <w:szCs w:val="28"/>
              </w:rPr>
            </w:pPr>
            <w:r w:rsidRPr="00353413">
              <w:rPr>
                <w:sz w:val="28"/>
                <w:szCs w:val="28"/>
              </w:rPr>
              <w:t xml:space="preserve">3 </w:t>
            </w:r>
          </w:p>
        </w:tc>
      </w:tr>
      <w:tr w:rsidR="003F4009" w:rsidRPr="00353413" w:rsidTr="007A3BFE">
        <w:trPr>
          <w:trHeight w:val="117"/>
        </w:trPr>
        <w:tc>
          <w:tcPr>
            <w:tcW w:w="9180" w:type="dxa"/>
          </w:tcPr>
          <w:p w:rsidR="003F4009" w:rsidRPr="00353413" w:rsidRDefault="003F4009">
            <w:pPr>
              <w:pStyle w:val="Default"/>
              <w:rPr>
                <w:sz w:val="28"/>
                <w:szCs w:val="28"/>
              </w:rPr>
            </w:pPr>
            <w:r w:rsidRPr="00353413">
              <w:rPr>
                <w:sz w:val="28"/>
                <w:szCs w:val="28"/>
              </w:rPr>
              <w:t xml:space="preserve">Допущено 2–3 пунктуационные ошибки </w:t>
            </w:r>
          </w:p>
        </w:tc>
        <w:tc>
          <w:tcPr>
            <w:tcW w:w="1276" w:type="dxa"/>
          </w:tcPr>
          <w:p w:rsidR="003F4009" w:rsidRPr="00353413" w:rsidRDefault="003F4009">
            <w:pPr>
              <w:pStyle w:val="Default"/>
              <w:rPr>
                <w:sz w:val="28"/>
                <w:szCs w:val="28"/>
              </w:rPr>
            </w:pPr>
            <w:r w:rsidRPr="00353413">
              <w:rPr>
                <w:sz w:val="28"/>
                <w:szCs w:val="28"/>
              </w:rPr>
              <w:t xml:space="preserve">2 </w:t>
            </w:r>
          </w:p>
        </w:tc>
      </w:tr>
      <w:tr w:rsidR="003F4009" w:rsidRPr="00353413" w:rsidTr="007A3BFE">
        <w:trPr>
          <w:trHeight w:val="117"/>
        </w:trPr>
        <w:tc>
          <w:tcPr>
            <w:tcW w:w="9180" w:type="dxa"/>
          </w:tcPr>
          <w:p w:rsidR="003F4009" w:rsidRPr="00353413" w:rsidRDefault="003F4009">
            <w:pPr>
              <w:pStyle w:val="Default"/>
              <w:rPr>
                <w:sz w:val="28"/>
                <w:szCs w:val="28"/>
              </w:rPr>
            </w:pPr>
            <w:r w:rsidRPr="00353413">
              <w:rPr>
                <w:sz w:val="28"/>
                <w:szCs w:val="28"/>
              </w:rPr>
              <w:t xml:space="preserve">Допущено 4–5 пунктуационных ошибок </w:t>
            </w:r>
          </w:p>
        </w:tc>
        <w:tc>
          <w:tcPr>
            <w:tcW w:w="1276" w:type="dxa"/>
          </w:tcPr>
          <w:p w:rsidR="003F4009" w:rsidRPr="00353413" w:rsidRDefault="003F4009">
            <w:pPr>
              <w:pStyle w:val="Default"/>
              <w:rPr>
                <w:sz w:val="28"/>
                <w:szCs w:val="28"/>
              </w:rPr>
            </w:pPr>
            <w:r w:rsidRPr="00353413">
              <w:rPr>
                <w:sz w:val="28"/>
                <w:szCs w:val="28"/>
              </w:rPr>
              <w:t xml:space="preserve">1 </w:t>
            </w:r>
          </w:p>
        </w:tc>
      </w:tr>
      <w:tr w:rsidR="003F4009" w:rsidRPr="00353413" w:rsidTr="007A3BFE">
        <w:trPr>
          <w:trHeight w:val="117"/>
        </w:trPr>
        <w:tc>
          <w:tcPr>
            <w:tcW w:w="9180" w:type="dxa"/>
          </w:tcPr>
          <w:p w:rsidR="003F4009" w:rsidRPr="00353413" w:rsidRDefault="003F4009">
            <w:pPr>
              <w:pStyle w:val="Default"/>
              <w:rPr>
                <w:sz w:val="28"/>
                <w:szCs w:val="28"/>
              </w:rPr>
            </w:pPr>
            <w:r w:rsidRPr="00353413">
              <w:rPr>
                <w:sz w:val="28"/>
                <w:szCs w:val="28"/>
              </w:rPr>
              <w:t xml:space="preserve">Допущено более 5 пунктуационных ошибок </w:t>
            </w:r>
          </w:p>
        </w:tc>
        <w:tc>
          <w:tcPr>
            <w:tcW w:w="1276" w:type="dxa"/>
          </w:tcPr>
          <w:p w:rsidR="003F4009" w:rsidRPr="00353413" w:rsidRDefault="003F4009">
            <w:pPr>
              <w:pStyle w:val="Default"/>
              <w:rPr>
                <w:sz w:val="28"/>
                <w:szCs w:val="28"/>
              </w:rPr>
            </w:pPr>
            <w:r w:rsidRPr="00353413">
              <w:rPr>
                <w:sz w:val="28"/>
                <w:szCs w:val="28"/>
              </w:rPr>
              <w:t xml:space="preserve">0 </w:t>
            </w:r>
          </w:p>
        </w:tc>
      </w:tr>
      <w:tr w:rsidR="003F4009" w:rsidRPr="00353413" w:rsidTr="007A3BFE">
        <w:trPr>
          <w:trHeight w:val="115"/>
        </w:trPr>
        <w:tc>
          <w:tcPr>
            <w:tcW w:w="10456" w:type="dxa"/>
            <w:gridSpan w:val="2"/>
          </w:tcPr>
          <w:p w:rsidR="003F4009" w:rsidRPr="00353413" w:rsidRDefault="003F4009">
            <w:pPr>
              <w:pStyle w:val="Default"/>
              <w:rPr>
                <w:sz w:val="28"/>
                <w:szCs w:val="28"/>
              </w:rPr>
            </w:pPr>
            <w:r w:rsidRPr="00353413">
              <w:rPr>
                <w:b/>
                <w:bCs/>
                <w:sz w:val="28"/>
                <w:szCs w:val="28"/>
              </w:rPr>
              <w:t>К</w:t>
            </w:r>
            <w:proofErr w:type="gramStart"/>
            <w:r w:rsidRPr="00353413">
              <w:rPr>
                <w:b/>
                <w:bCs/>
                <w:sz w:val="28"/>
                <w:szCs w:val="28"/>
              </w:rPr>
              <w:t>9</w:t>
            </w:r>
            <w:proofErr w:type="gramEnd"/>
            <w:r w:rsidRPr="00353413">
              <w:rPr>
                <w:b/>
                <w:bCs/>
                <w:sz w:val="28"/>
                <w:szCs w:val="28"/>
              </w:rPr>
              <w:t xml:space="preserve">. Грамматические нормы </w:t>
            </w:r>
          </w:p>
        </w:tc>
      </w:tr>
      <w:tr w:rsidR="003F4009" w:rsidRPr="00353413" w:rsidTr="007A3BFE">
        <w:trPr>
          <w:trHeight w:val="117"/>
        </w:trPr>
        <w:tc>
          <w:tcPr>
            <w:tcW w:w="9180" w:type="dxa"/>
          </w:tcPr>
          <w:p w:rsidR="003F4009" w:rsidRPr="00353413" w:rsidRDefault="003F4009">
            <w:pPr>
              <w:pStyle w:val="Default"/>
              <w:rPr>
                <w:sz w:val="28"/>
                <w:szCs w:val="28"/>
              </w:rPr>
            </w:pPr>
            <w:r w:rsidRPr="00353413">
              <w:rPr>
                <w:sz w:val="28"/>
                <w:szCs w:val="28"/>
              </w:rPr>
              <w:t xml:space="preserve">Грамматических ошибок нет, или допущена 1 грамматическая ошибка </w:t>
            </w:r>
          </w:p>
        </w:tc>
        <w:tc>
          <w:tcPr>
            <w:tcW w:w="1276" w:type="dxa"/>
          </w:tcPr>
          <w:p w:rsidR="003F4009" w:rsidRPr="00353413" w:rsidRDefault="003F4009">
            <w:pPr>
              <w:pStyle w:val="Default"/>
              <w:rPr>
                <w:sz w:val="28"/>
                <w:szCs w:val="28"/>
              </w:rPr>
            </w:pPr>
            <w:r w:rsidRPr="00353413">
              <w:rPr>
                <w:sz w:val="28"/>
                <w:szCs w:val="28"/>
              </w:rPr>
              <w:t xml:space="preserve">2 </w:t>
            </w:r>
          </w:p>
        </w:tc>
      </w:tr>
      <w:tr w:rsidR="00451BF2" w:rsidRPr="00353413" w:rsidTr="007A3BFE">
        <w:trPr>
          <w:trHeight w:val="117"/>
        </w:trPr>
        <w:tc>
          <w:tcPr>
            <w:tcW w:w="9180" w:type="dxa"/>
            <w:tcBorders>
              <w:top w:val="single" w:sz="4" w:space="0" w:color="auto"/>
              <w:left w:val="single" w:sz="4" w:space="0" w:color="auto"/>
              <w:bottom w:val="single" w:sz="4" w:space="0" w:color="auto"/>
              <w:right w:val="single" w:sz="4" w:space="0" w:color="auto"/>
            </w:tcBorders>
          </w:tcPr>
          <w:p w:rsidR="00451BF2" w:rsidRPr="00353413" w:rsidRDefault="00451BF2">
            <w:pPr>
              <w:pStyle w:val="Default"/>
              <w:rPr>
                <w:sz w:val="28"/>
                <w:szCs w:val="28"/>
              </w:rPr>
            </w:pPr>
            <w:r w:rsidRPr="00353413">
              <w:rPr>
                <w:sz w:val="28"/>
                <w:szCs w:val="28"/>
              </w:rPr>
              <w:t xml:space="preserve">Допущено 2–3 грамматические ошибки </w:t>
            </w:r>
          </w:p>
        </w:tc>
        <w:tc>
          <w:tcPr>
            <w:tcW w:w="1276" w:type="dxa"/>
            <w:tcBorders>
              <w:top w:val="single" w:sz="4" w:space="0" w:color="auto"/>
              <w:left w:val="single" w:sz="4" w:space="0" w:color="auto"/>
              <w:bottom w:val="single" w:sz="4" w:space="0" w:color="auto"/>
              <w:right w:val="single" w:sz="4" w:space="0" w:color="auto"/>
            </w:tcBorders>
          </w:tcPr>
          <w:p w:rsidR="00451BF2" w:rsidRPr="00353413" w:rsidRDefault="00451BF2">
            <w:pPr>
              <w:pStyle w:val="Default"/>
              <w:rPr>
                <w:sz w:val="28"/>
                <w:szCs w:val="28"/>
              </w:rPr>
            </w:pPr>
            <w:r w:rsidRPr="00353413">
              <w:rPr>
                <w:sz w:val="28"/>
                <w:szCs w:val="28"/>
              </w:rPr>
              <w:t xml:space="preserve">1 </w:t>
            </w:r>
          </w:p>
        </w:tc>
      </w:tr>
      <w:tr w:rsidR="00451BF2" w:rsidRPr="00353413" w:rsidTr="007A3BFE">
        <w:trPr>
          <w:trHeight w:val="117"/>
        </w:trPr>
        <w:tc>
          <w:tcPr>
            <w:tcW w:w="9180" w:type="dxa"/>
            <w:tcBorders>
              <w:top w:val="single" w:sz="4" w:space="0" w:color="auto"/>
              <w:left w:val="single" w:sz="4" w:space="0" w:color="auto"/>
              <w:bottom w:val="single" w:sz="4" w:space="0" w:color="auto"/>
              <w:right w:val="single" w:sz="4" w:space="0" w:color="auto"/>
            </w:tcBorders>
          </w:tcPr>
          <w:p w:rsidR="00451BF2" w:rsidRPr="00353413" w:rsidRDefault="00451BF2">
            <w:pPr>
              <w:pStyle w:val="Default"/>
              <w:rPr>
                <w:sz w:val="28"/>
                <w:szCs w:val="28"/>
              </w:rPr>
            </w:pPr>
            <w:r w:rsidRPr="00353413">
              <w:rPr>
                <w:sz w:val="28"/>
                <w:szCs w:val="28"/>
              </w:rPr>
              <w:t xml:space="preserve">Допущено 4 и более грамматических ошибок </w:t>
            </w:r>
          </w:p>
        </w:tc>
        <w:tc>
          <w:tcPr>
            <w:tcW w:w="1276" w:type="dxa"/>
            <w:tcBorders>
              <w:top w:val="single" w:sz="4" w:space="0" w:color="auto"/>
              <w:left w:val="single" w:sz="4" w:space="0" w:color="auto"/>
              <w:bottom w:val="single" w:sz="4" w:space="0" w:color="auto"/>
              <w:right w:val="single" w:sz="4" w:space="0" w:color="auto"/>
            </w:tcBorders>
          </w:tcPr>
          <w:p w:rsidR="00451BF2" w:rsidRPr="00353413" w:rsidRDefault="00451BF2">
            <w:pPr>
              <w:pStyle w:val="Default"/>
              <w:rPr>
                <w:sz w:val="28"/>
                <w:szCs w:val="28"/>
              </w:rPr>
            </w:pPr>
            <w:r w:rsidRPr="00353413">
              <w:rPr>
                <w:sz w:val="28"/>
                <w:szCs w:val="28"/>
              </w:rPr>
              <w:t xml:space="preserve">0 </w:t>
            </w:r>
          </w:p>
        </w:tc>
      </w:tr>
      <w:tr w:rsidR="00451BF2" w:rsidRPr="00353413" w:rsidTr="007A3BFE">
        <w:tblPrEx>
          <w:tblBorders>
            <w:top w:val="nil"/>
            <w:left w:val="nil"/>
            <w:bottom w:val="nil"/>
            <w:right w:val="nil"/>
            <w:insideH w:val="none" w:sz="0" w:space="0" w:color="auto"/>
            <w:insideV w:val="none" w:sz="0" w:space="0" w:color="auto"/>
          </w:tblBorders>
        </w:tblPrEx>
        <w:trPr>
          <w:trHeight w:val="115"/>
        </w:trPr>
        <w:tc>
          <w:tcPr>
            <w:tcW w:w="10456" w:type="dxa"/>
            <w:gridSpan w:val="2"/>
            <w:tcBorders>
              <w:top w:val="single" w:sz="4" w:space="0" w:color="auto"/>
              <w:left w:val="single" w:sz="4" w:space="0" w:color="auto"/>
              <w:bottom w:val="single" w:sz="4" w:space="0" w:color="auto"/>
              <w:right w:val="single" w:sz="4" w:space="0" w:color="auto"/>
            </w:tcBorders>
          </w:tcPr>
          <w:p w:rsidR="00451BF2" w:rsidRPr="00353413" w:rsidRDefault="00451BF2">
            <w:pPr>
              <w:pStyle w:val="Default"/>
              <w:rPr>
                <w:sz w:val="28"/>
                <w:szCs w:val="28"/>
              </w:rPr>
            </w:pPr>
            <w:r w:rsidRPr="00353413">
              <w:rPr>
                <w:b/>
                <w:bCs/>
                <w:sz w:val="28"/>
                <w:szCs w:val="28"/>
              </w:rPr>
              <w:t xml:space="preserve">К10. Фактическая точность в фоновом (не литературном) материале </w:t>
            </w:r>
          </w:p>
        </w:tc>
      </w:tr>
      <w:tr w:rsidR="00451BF2" w:rsidRPr="00353413" w:rsidTr="007A3BFE">
        <w:tblPrEx>
          <w:tblBorders>
            <w:top w:val="nil"/>
            <w:left w:val="nil"/>
            <w:bottom w:val="nil"/>
            <w:right w:val="nil"/>
            <w:insideH w:val="none" w:sz="0" w:space="0" w:color="auto"/>
            <w:insideV w:val="none" w:sz="0" w:space="0" w:color="auto"/>
          </w:tblBorders>
        </w:tblPrEx>
        <w:trPr>
          <w:trHeight w:val="117"/>
        </w:trPr>
        <w:tc>
          <w:tcPr>
            <w:tcW w:w="9180" w:type="dxa"/>
            <w:tcBorders>
              <w:top w:val="single" w:sz="4" w:space="0" w:color="auto"/>
              <w:left w:val="single" w:sz="4" w:space="0" w:color="auto"/>
              <w:bottom w:val="single" w:sz="4" w:space="0" w:color="auto"/>
              <w:right w:val="single" w:sz="4" w:space="0" w:color="auto"/>
            </w:tcBorders>
          </w:tcPr>
          <w:p w:rsidR="00451BF2" w:rsidRPr="00353413" w:rsidRDefault="00451BF2">
            <w:pPr>
              <w:pStyle w:val="Default"/>
              <w:rPr>
                <w:sz w:val="28"/>
                <w:szCs w:val="28"/>
              </w:rPr>
            </w:pPr>
            <w:r w:rsidRPr="00353413">
              <w:rPr>
                <w:sz w:val="28"/>
                <w:szCs w:val="28"/>
              </w:rPr>
              <w:t xml:space="preserve">Фактические ошибки отсутствуют </w:t>
            </w:r>
          </w:p>
        </w:tc>
        <w:tc>
          <w:tcPr>
            <w:tcW w:w="1276" w:type="dxa"/>
            <w:tcBorders>
              <w:top w:val="single" w:sz="4" w:space="0" w:color="auto"/>
              <w:left w:val="single" w:sz="4" w:space="0" w:color="auto"/>
              <w:bottom w:val="single" w:sz="4" w:space="0" w:color="auto"/>
              <w:right w:val="single" w:sz="4" w:space="0" w:color="auto"/>
            </w:tcBorders>
          </w:tcPr>
          <w:p w:rsidR="00451BF2" w:rsidRPr="00353413" w:rsidRDefault="00451BF2">
            <w:pPr>
              <w:pStyle w:val="Default"/>
              <w:rPr>
                <w:sz w:val="28"/>
                <w:szCs w:val="28"/>
              </w:rPr>
            </w:pPr>
            <w:r w:rsidRPr="00353413">
              <w:rPr>
                <w:sz w:val="28"/>
                <w:szCs w:val="28"/>
              </w:rPr>
              <w:t xml:space="preserve">1 </w:t>
            </w:r>
          </w:p>
        </w:tc>
      </w:tr>
      <w:tr w:rsidR="00451BF2" w:rsidRPr="00353413" w:rsidTr="007A3BFE">
        <w:tblPrEx>
          <w:tblBorders>
            <w:top w:val="nil"/>
            <w:left w:val="nil"/>
            <w:bottom w:val="nil"/>
            <w:right w:val="nil"/>
            <w:insideH w:val="none" w:sz="0" w:space="0" w:color="auto"/>
            <w:insideV w:val="none" w:sz="0" w:space="0" w:color="auto"/>
          </w:tblBorders>
        </w:tblPrEx>
        <w:trPr>
          <w:trHeight w:val="117"/>
        </w:trPr>
        <w:tc>
          <w:tcPr>
            <w:tcW w:w="9180" w:type="dxa"/>
            <w:tcBorders>
              <w:top w:val="single" w:sz="4" w:space="0" w:color="auto"/>
              <w:left w:val="single" w:sz="4" w:space="0" w:color="auto"/>
              <w:bottom w:val="single" w:sz="4" w:space="0" w:color="auto"/>
              <w:right w:val="single" w:sz="4" w:space="0" w:color="auto"/>
            </w:tcBorders>
          </w:tcPr>
          <w:p w:rsidR="00451BF2" w:rsidRPr="00353413" w:rsidRDefault="00451BF2">
            <w:pPr>
              <w:pStyle w:val="Default"/>
              <w:rPr>
                <w:sz w:val="28"/>
                <w:szCs w:val="28"/>
              </w:rPr>
            </w:pPr>
            <w:r w:rsidRPr="00353413">
              <w:rPr>
                <w:sz w:val="28"/>
                <w:szCs w:val="28"/>
              </w:rPr>
              <w:t xml:space="preserve">Допущены фактические ошибки (1 и более) в фоновом материале </w:t>
            </w:r>
          </w:p>
        </w:tc>
        <w:tc>
          <w:tcPr>
            <w:tcW w:w="1276" w:type="dxa"/>
            <w:tcBorders>
              <w:top w:val="single" w:sz="4" w:space="0" w:color="auto"/>
              <w:left w:val="single" w:sz="4" w:space="0" w:color="auto"/>
              <w:bottom w:val="single" w:sz="4" w:space="0" w:color="auto"/>
              <w:right w:val="single" w:sz="4" w:space="0" w:color="auto"/>
            </w:tcBorders>
          </w:tcPr>
          <w:p w:rsidR="00451BF2" w:rsidRPr="00353413" w:rsidRDefault="00451BF2">
            <w:pPr>
              <w:pStyle w:val="Default"/>
              <w:rPr>
                <w:sz w:val="28"/>
                <w:szCs w:val="28"/>
              </w:rPr>
            </w:pPr>
            <w:r w:rsidRPr="00353413">
              <w:rPr>
                <w:sz w:val="28"/>
                <w:szCs w:val="28"/>
              </w:rPr>
              <w:t xml:space="preserve">0 </w:t>
            </w:r>
          </w:p>
        </w:tc>
      </w:tr>
      <w:tr w:rsidR="00530CD7" w:rsidRPr="00353413" w:rsidTr="007A3BFE">
        <w:tblPrEx>
          <w:tblBorders>
            <w:top w:val="nil"/>
            <w:left w:val="nil"/>
            <w:bottom w:val="nil"/>
            <w:right w:val="nil"/>
            <w:insideH w:val="none" w:sz="0" w:space="0" w:color="auto"/>
            <w:insideV w:val="none" w:sz="0" w:space="0" w:color="auto"/>
          </w:tblBorders>
        </w:tblPrEx>
        <w:trPr>
          <w:trHeight w:val="117"/>
        </w:trPr>
        <w:tc>
          <w:tcPr>
            <w:tcW w:w="9180" w:type="dxa"/>
            <w:tcBorders>
              <w:top w:val="single" w:sz="4" w:space="0" w:color="auto"/>
              <w:left w:val="single" w:sz="4" w:space="0" w:color="auto"/>
              <w:bottom w:val="single" w:sz="4" w:space="0" w:color="auto"/>
              <w:right w:val="single" w:sz="4" w:space="0" w:color="auto"/>
            </w:tcBorders>
          </w:tcPr>
          <w:p w:rsidR="00530CD7" w:rsidRPr="00353413" w:rsidRDefault="00530CD7">
            <w:pPr>
              <w:pStyle w:val="Default"/>
              <w:rPr>
                <w:b/>
                <w:sz w:val="28"/>
                <w:szCs w:val="28"/>
              </w:rPr>
            </w:pPr>
            <w:r w:rsidRPr="00353413">
              <w:rPr>
                <w:b/>
                <w:sz w:val="28"/>
                <w:szCs w:val="28"/>
              </w:rPr>
              <w:t xml:space="preserve">Итого </w:t>
            </w:r>
          </w:p>
        </w:tc>
        <w:tc>
          <w:tcPr>
            <w:tcW w:w="1276" w:type="dxa"/>
            <w:tcBorders>
              <w:top w:val="single" w:sz="4" w:space="0" w:color="auto"/>
              <w:left w:val="single" w:sz="4" w:space="0" w:color="auto"/>
              <w:bottom w:val="single" w:sz="4" w:space="0" w:color="auto"/>
              <w:right w:val="single" w:sz="4" w:space="0" w:color="auto"/>
            </w:tcBorders>
          </w:tcPr>
          <w:p w:rsidR="00530CD7" w:rsidRPr="00353413" w:rsidRDefault="00530CD7">
            <w:pPr>
              <w:pStyle w:val="Default"/>
              <w:rPr>
                <w:b/>
                <w:sz w:val="28"/>
                <w:szCs w:val="28"/>
              </w:rPr>
            </w:pPr>
            <w:r w:rsidRPr="00353413">
              <w:rPr>
                <w:b/>
                <w:sz w:val="28"/>
                <w:szCs w:val="28"/>
              </w:rPr>
              <w:t>9</w:t>
            </w:r>
          </w:p>
        </w:tc>
      </w:tr>
    </w:tbl>
    <w:p w:rsidR="00A50838" w:rsidRPr="00353413" w:rsidRDefault="00A50838" w:rsidP="00A50838">
      <w:pPr>
        <w:pStyle w:val="a6"/>
        <w:spacing w:line="360" w:lineRule="auto"/>
        <w:jc w:val="both"/>
        <w:rPr>
          <w:rFonts w:ascii="Times New Roman" w:hAnsi="Times New Roman" w:cs="Times New Roman"/>
          <w:sz w:val="28"/>
          <w:szCs w:val="28"/>
        </w:rPr>
      </w:pPr>
    </w:p>
    <w:p w:rsidR="00530CD7" w:rsidRPr="00353413" w:rsidRDefault="00530CD7" w:rsidP="007A3BFE">
      <w:pPr>
        <w:pStyle w:val="a6"/>
        <w:spacing w:line="360" w:lineRule="auto"/>
        <w:jc w:val="center"/>
        <w:rPr>
          <w:rFonts w:ascii="Times New Roman" w:hAnsi="Times New Roman" w:cs="Times New Roman"/>
          <w:b/>
          <w:sz w:val="28"/>
          <w:szCs w:val="28"/>
        </w:rPr>
      </w:pPr>
      <w:r w:rsidRPr="00353413">
        <w:rPr>
          <w:rFonts w:ascii="Times New Roman" w:hAnsi="Times New Roman" w:cs="Times New Roman"/>
          <w:b/>
          <w:sz w:val="28"/>
          <w:szCs w:val="28"/>
        </w:rPr>
        <w:t>Перевод баллов в оценку</w:t>
      </w:r>
    </w:p>
    <w:tbl>
      <w:tblPr>
        <w:tblStyle w:val="a7"/>
        <w:tblW w:w="0" w:type="auto"/>
        <w:tblLook w:val="04A0"/>
      </w:tblPr>
      <w:tblGrid>
        <w:gridCol w:w="2001"/>
        <w:gridCol w:w="2245"/>
        <w:gridCol w:w="1604"/>
        <w:gridCol w:w="1733"/>
        <w:gridCol w:w="1475"/>
        <w:gridCol w:w="1363"/>
      </w:tblGrid>
      <w:tr w:rsidR="00530CD7" w:rsidRPr="00353413" w:rsidTr="00530CD7">
        <w:tc>
          <w:tcPr>
            <w:tcW w:w="2032" w:type="dxa"/>
          </w:tcPr>
          <w:p w:rsidR="00530CD7" w:rsidRPr="00353413" w:rsidRDefault="007A3BFE" w:rsidP="007A3BFE">
            <w:pPr>
              <w:pStyle w:val="a6"/>
              <w:rPr>
                <w:rFonts w:ascii="Times New Roman" w:hAnsi="Times New Roman" w:cs="Times New Roman"/>
                <w:b/>
                <w:sz w:val="28"/>
                <w:szCs w:val="28"/>
              </w:rPr>
            </w:pPr>
            <w:r w:rsidRPr="00353413">
              <w:rPr>
                <w:rFonts w:ascii="Times New Roman" w:hAnsi="Times New Roman" w:cs="Times New Roman"/>
                <w:b/>
                <w:sz w:val="28"/>
                <w:szCs w:val="28"/>
              </w:rPr>
              <w:t>Оценка</w:t>
            </w:r>
          </w:p>
        </w:tc>
        <w:tc>
          <w:tcPr>
            <w:tcW w:w="2045" w:type="dxa"/>
          </w:tcPr>
          <w:p w:rsidR="00530CD7" w:rsidRPr="00353413" w:rsidRDefault="007A3BFE" w:rsidP="007A3BFE">
            <w:pPr>
              <w:pStyle w:val="a6"/>
              <w:jc w:val="center"/>
              <w:rPr>
                <w:rFonts w:ascii="Times New Roman" w:hAnsi="Times New Roman" w:cs="Times New Roman"/>
                <w:b/>
                <w:sz w:val="28"/>
                <w:szCs w:val="28"/>
              </w:rPr>
            </w:pPr>
            <w:r w:rsidRPr="00353413">
              <w:rPr>
                <w:rFonts w:ascii="Times New Roman" w:hAnsi="Times New Roman" w:cs="Times New Roman"/>
                <w:b/>
                <w:sz w:val="28"/>
                <w:szCs w:val="28"/>
              </w:rPr>
              <w:t>М</w:t>
            </w:r>
            <w:r w:rsidR="00530CD7" w:rsidRPr="00353413">
              <w:rPr>
                <w:rFonts w:ascii="Times New Roman" w:hAnsi="Times New Roman" w:cs="Times New Roman"/>
                <w:b/>
                <w:sz w:val="28"/>
                <w:szCs w:val="28"/>
              </w:rPr>
              <w:t>аксимальный</w:t>
            </w:r>
          </w:p>
          <w:p w:rsidR="007A3BFE" w:rsidRPr="00353413" w:rsidRDefault="007A3BFE" w:rsidP="007A3BFE">
            <w:pPr>
              <w:pStyle w:val="a6"/>
              <w:jc w:val="center"/>
              <w:rPr>
                <w:rFonts w:ascii="Times New Roman" w:hAnsi="Times New Roman" w:cs="Times New Roman"/>
                <w:b/>
                <w:sz w:val="28"/>
                <w:szCs w:val="28"/>
              </w:rPr>
            </w:pPr>
            <w:r w:rsidRPr="00353413">
              <w:rPr>
                <w:rFonts w:ascii="Times New Roman" w:hAnsi="Times New Roman" w:cs="Times New Roman"/>
                <w:b/>
                <w:sz w:val="28"/>
                <w:szCs w:val="28"/>
              </w:rPr>
              <w:t>балл</w:t>
            </w:r>
          </w:p>
        </w:tc>
        <w:tc>
          <w:tcPr>
            <w:tcW w:w="1701" w:type="dxa"/>
          </w:tcPr>
          <w:p w:rsidR="00530CD7" w:rsidRPr="00353413" w:rsidRDefault="00530CD7" w:rsidP="007A3BFE">
            <w:pPr>
              <w:pStyle w:val="a6"/>
              <w:jc w:val="center"/>
              <w:rPr>
                <w:rFonts w:ascii="Times New Roman" w:hAnsi="Times New Roman" w:cs="Times New Roman"/>
                <w:b/>
                <w:sz w:val="28"/>
                <w:szCs w:val="28"/>
              </w:rPr>
            </w:pPr>
            <w:r w:rsidRPr="00353413">
              <w:rPr>
                <w:rFonts w:ascii="Times New Roman" w:hAnsi="Times New Roman" w:cs="Times New Roman"/>
                <w:b/>
                <w:sz w:val="28"/>
                <w:szCs w:val="28"/>
              </w:rPr>
              <w:t>«2</w:t>
            </w:r>
            <w:r w:rsidR="007A3BFE" w:rsidRPr="00353413">
              <w:rPr>
                <w:rFonts w:ascii="Times New Roman" w:hAnsi="Times New Roman" w:cs="Times New Roman"/>
                <w:b/>
                <w:sz w:val="28"/>
                <w:szCs w:val="28"/>
              </w:rPr>
              <w:t>»</w:t>
            </w:r>
          </w:p>
        </w:tc>
        <w:tc>
          <w:tcPr>
            <w:tcW w:w="1843" w:type="dxa"/>
          </w:tcPr>
          <w:p w:rsidR="00530CD7" w:rsidRPr="00353413" w:rsidRDefault="007A3BFE" w:rsidP="007A3BFE">
            <w:pPr>
              <w:pStyle w:val="a6"/>
              <w:jc w:val="center"/>
              <w:rPr>
                <w:rFonts w:ascii="Times New Roman" w:hAnsi="Times New Roman" w:cs="Times New Roman"/>
                <w:b/>
                <w:sz w:val="28"/>
                <w:szCs w:val="28"/>
              </w:rPr>
            </w:pPr>
            <w:r w:rsidRPr="00353413">
              <w:rPr>
                <w:rFonts w:ascii="Times New Roman" w:hAnsi="Times New Roman" w:cs="Times New Roman"/>
                <w:b/>
                <w:sz w:val="28"/>
                <w:szCs w:val="28"/>
              </w:rPr>
              <w:t>«</w:t>
            </w:r>
            <w:r w:rsidR="00530CD7" w:rsidRPr="00353413">
              <w:rPr>
                <w:rFonts w:ascii="Times New Roman" w:hAnsi="Times New Roman" w:cs="Times New Roman"/>
                <w:b/>
                <w:sz w:val="28"/>
                <w:szCs w:val="28"/>
              </w:rPr>
              <w:t>3</w:t>
            </w:r>
            <w:r w:rsidRPr="00353413">
              <w:rPr>
                <w:rFonts w:ascii="Times New Roman" w:hAnsi="Times New Roman" w:cs="Times New Roman"/>
                <w:b/>
                <w:sz w:val="28"/>
                <w:szCs w:val="28"/>
              </w:rPr>
              <w:t>»</w:t>
            </w:r>
          </w:p>
        </w:tc>
        <w:tc>
          <w:tcPr>
            <w:tcW w:w="1559" w:type="dxa"/>
          </w:tcPr>
          <w:p w:rsidR="00530CD7" w:rsidRPr="00353413" w:rsidRDefault="007A3BFE" w:rsidP="007A3BFE">
            <w:pPr>
              <w:pStyle w:val="a6"/>
              <w:jc w:val="center"/>
              <w:rPr>
                <w:rFonts w:ascii="Times New Roman" w:hAnsi="Times New Roman" w:cs="Times New Roman"/>
                <w:b/>
                <w:sz w:val="28"/>
                <w:szCs w:val="28"/>
              </w:rPr>
            </w:pPr>
            <w:r w:rsidRPr="00353413">
              <w:rPr>
                <w:rFonts w:ascii="Times New Roman" w:hAnsi="Times New Roman" w:cs="Times New Roman"/>
                <w:b/>
                <w:sz w:val="28"/>
                <w:szCs w:val="28"/>
              </w:rPr>
              <w:t>«</w:t>
            </w:r>
            <w:r w:rsidR="00530CD7" w:rsidRPr="00353413">
              <w:rPr>
                <w:rFonts w:ascii="Times New Roman" w:hAnsi="Times New Roman" w:cs="Times New Roman"/>
                <w:b/>
                <w:sz w:val="28"/>
                <w:szCs w:val="28"/>
              </w:rPr>
              <w:t>4</w:t>
            </w:r>
            <w:r w:rsidRPr="00353413">
              <w:rPr>
                <w:rFonts w:ascii="Times New Roman" w:hAnsi="Times New Roman" w:cs="Times New Roman"/>
                <w:b/>
                <w:sz w:val="28"/>
                <w:szCs w:val="28"/>
              </w:rPr>
              <w:t>»</w:t>
            </w:r>
          </w:p>
        </w:tc>
        <w:tc>
          <w:tcPr>
            <w:tcW w:w="1436" w:type="dxa"/>
          </w:tcPr>
          <w:p w:rsidR="00530CD7" w:rsidRPr="00353413" w:rsidRDefault="007A3BFE" w:rsidP="007A3BFE">
            <w:pPr>
              <w:pStyle w:val="a6"/>
              <w:jc w:val="center"/>
              <w:rPr>
                <w:rFonts w:ascii="Times New Roman" w:hAnsi="Times New Roman" w:cs="Times New Roman"/>
                <w:b/>
                <w:sz w:val="28"/>
                <w:szCs w:val="28"/>
              </w:rPr>
            </w:pPr>
            <w:r w:rsidRPr="00353413">
              <w:rPr>
                <w:rFonts w:ascii="Times New Roman" w:hAnsi="Times New Roman" w:cs="Times New Roman"/>
                <w:b/>
                <w:sz w:val="28"/>
                <w:szCs w:val="28"/>
              </w:rPr>
              <w:t>«</w:t>
            </w:r>
            <w:r w:rsidR="00530CD7" w:rsidRPr="00353413">
              <w:rPr>
                <w:rFonts w:ascii="Times New Roman" w:hAnsi="Times New Roman" w:cs="Times New Roman"/>
                <w:b/>
                <w:sz w:val="28"/>
                <w:szCs w:val="28"/>
              </w:rPr>
              <w:t>5</w:t>
            </w:r>
            <w:r w:rsidRPr="00353413">
              <w:rPr>
                <w:rFonts w:ascii="Times New Roman" w:hAnsi="Times New Roman" w:cs="Times New Roman"/>
                <w:b/>
                <w:sz w:val="28"/>
                <w:szCs w:val="28"/>
              </w:rPr>
              <w:t>»</w:t>
            </w:r>
          </w:p>
        </w:tc>
      </w:tr>
      <w:tr w:rsidR="00530CD7" w:rsidRPr="00353413" w:rsidTr="00530CD7">
        <w:tc>
          <w:tcPr>
            <w:tcW w:w="2032" w:type="dxa"/>
          </w:tcPr>
          <w:p w:rsidR="00530CD7" w:rsidRPr="00353413" w:rsidRDefault="007A3BFE" w:rsidP="007A3BFE">
            <w:pPr>
              <w:pStyle w:val="a6"/>
              <w:rPr>
                <w:rFonts w:ascii="Times New Roman" w:hAnsi="Times New Roman" w:cs="Times New Roman"/>
                <w:sz w:val="28"/>
                <w:szCs w:val="28"/>
              </w:rPr>
            </w:pPr>
            <w:r w:rsidRPr="00353413">
              <w:rPr>
                <w:rFonts w:ascii="Times New Roman" w:hAnsi="Times New Roman" w:cs="Times New Roman"/>
                <w:sz w:val="28"/>
                <w:szCs w:val="28"/>
              </w:rPr>
              <w:t>З</w:t>
            </w:r>
            <w:r w:rsidR="00530CD7" w:rsidRPr="00353413">
              <w:rPr>
                <w:rFonts w:ascii="Times New Roman" w:hAnsi="Times New Roman" w:cs="Times New Roman"/>
                <w:sz w:val="28"/>
                <w:szCs w:val="28"/>
              </w:rPr>
              <w:t>а содержание и речевое оформление</w:t>
            </w:r>
          </w:p>
        </w:tc>
        <w:tc>
          <w:tcPr>
            <w:tcW w:w="2045" w:type="dxa"/>
          </w:tcPr>
          <w:p w:rsidR="00530CD7" w:rsidRPr="00353413" w:rsidRDefault="00530CD7" w:rsidP="007A3BFE">
            <w:pPr>
              <w:pStyle w:val="a6"/>
              <w:jc w:val="center"/>
              <w:rPr>
                <w:rFonts w:ascii="Times New Roman" w:hAnsi="Times New Roman" w:cs="Times New Roman"/>
                <w:sz w:val="28"/>
                <w:szCs w:val="28"/>
              </w:rPr>
            </w:pPr>
            <w:r w:rsidRPr="00353413">
              <w:rPr>
                <w:rFonts w:ascii="Times New Roman" w:hAnsi="Times New Roman" w:cs="Times New Roman"/>
                <w:sz w:val="28"/>
                <w:szCs w:val="28"/>
              </w:rPr>
              <w:t>11</w:t>
            </w:r>
          </w:p>
        </w:tc>
        <w:tc>
          <w:tcPr>
            <w:tcW w:w="1701" w:type="dxa"/>
          </w:tcPr>
          <w:p w:rsidR="00530CD7" w:rsidRPr="00353413" w:rsidRDefault="00530CD7" w:rsidP="007A3BFE">
            <w:pPr>
              <w:pStyle w:val="a6"/>
              <w:jc w:val="center"/>
              <w:rPr>
                <w:rFonts w:ascii="Times New Roman" w:hAnsi="Times New Roman" w:cs="Times New Roman"/>
                <w:sz w:val="28"/>
                <w:szCs w:val="28"/>
              </w:rPr>
            </w:pPr>
            <w:r w:rsidRPr="00353413">
              <w:rPr>
                <w:rFonts w:ascii="Times New Roman" w:hAnsi="Times New Roman" w:cs="Times New Roman"/>
                <w:sz w:val="28"/>
                <w:szCs w:val="28"/>
              </w:rPr>
              <w:t>0-4</w:t>
            </w:r>
          </w:p>
        </w:tc>
        <w:tc>
          <w:tcPr>
            <w:tcW w:w="1843" w:type="dxa"/>
          </w:tcPr>
          <w:p w:rsidR="00530CD7" w:rsidRPr="00353413" w:rsidRDefault="00530CD7" w:rsidP="007A3BFE">
            <w:pPr>
              <w:pStyle w:val="a6"/>
              <w:jc w:val="center"/>
              <w:rPr>
                <w:rFonts w:ascii="Times New Roman" w:hAnsi="Times New Roman" w:cs="Times New Roman"/>
                <w:sz w:val="28"/>
                <w:szCs w:val="28"/>
              </w:rPr>
            </w:pPr>
            <w:r w:rsidRPr="00353413">
              <w:rPr>
                <w:rFonts w:ascii="Times New Roman" w:hAnsi="Times New Roman" w:cs="Times New Roman"/>
                <w:sz w:val="28"/>
                <w:szCs w:val="28"/>
              </w:rPr>
              <w:t>5-6</w:t>
            </w:r>
          </w:p>
        </w:tc>
        <w:tc>
          <w:tcPr>
            <w:tcW w:w="1559" w:type="dxa"/>
          </w:tcPr>
          <w:p w:rsidR="00530CD7" w:rsidRPr="00353413" w:rsidRDefault="00530CD7" w:rsidP="007A3BFE">
            <w:pPr>
              <w:pStyle w:val="a6"/>
              <w:jc w:val="center"/>
              <w:rPr>
                <w:rFonts w:ascii="Times New Roman" w:hAnsi="Times New Roman" w:cs="Times New Roman"/>
                <w:sz w:val="28"/>
                <w:szCs w:val="28"/>
              </w:rPr>
            </w:pPr>
            <w:r w:rsidRPr="00353413">
              <w:rPr>
                <w:rFonts w:ascii="Times New Roman" w:hAnsi="Times New Roman" w:cs="Times New Roman"/>
                <w:sz w:val="28"/>
                <w:szCs w:val="28"/>
              </w:rPr>
              <w:t>7-9</w:t>
            </w:r>
          </w:p>
        </w:tc>
        <w:tc>
          <w:tcPr>
            <w:tcW w:w="1436" w:type="dxa"/>
          </w:tcPr>
          <w:p w:rsidR="00530CD7" w:rsidRPr="00353413" w:rsidRDefault="00530CD7" w:rsidP="007A3BFE">
            <w:pPr>
              <w:pStyle w:val="a6"/>
              <w:jc w:val="center"/>
              <w:rPr>
                <w:rFonts w:ascii="Times New Roman" w:hAnsi="Times New Roman" w:cs="Times New Roman"/>
                <w:sz w:val="28"/>
                <w:szCs w:val="28"/>
              </w:rPr>
            </w:pPr>
            <w:r w:rsidRPr="00353413">
              <w:rPr>
                <w:rFonts w:ascii="Times New Roman" w:hAnsi="Times New Roman" w:cs="Times New Roman"/>
                <w:sz w:val="28"/>
                <w:szCs w:val="28"/>
              </w:rPr>
              <w:t>10-11</w:t>
            </w:r>
          </w:p>
        </w:tc>
      </w:tr>
      <w:tr w:rsidR="00530CD7" w:rsidRPr="00353413" w:rsidTr="00530CD7">
        <w:tc>
          <w:tcPr>
            <w:tcW w:w="2032" w:type="dxa"/>
          </w:tcPr>
          <w:p w:rsidR="00530CD7" w:rsidRPr="00353413" w:rsidRDefault="00530CD7" w:rsidP="007A3BFE">
            <w:pPr>
              <w:pStyle w:val="a6"/>
              <w:rPr>
                <w:rFonts w:ascii="Times New Roman" w:hAnsi="Times New Roman" w:cs="Times New Roman"/>
                <w:sz w:val="28"/>
                <w:szCs w:val="28"/>
              </w:rPr>
            </w:pPr>
            <w:r w:rsidRPr="00353413">
              <w:rPr>
                <w:rFonts w:ascii="Times New Roman" w:hAnsi="Times New Roman" w:cs="Times New Roman"/>
                <w:sz w:val="28"/>
                <w:szCs w:val="28"/>
              </w:rPr>
              <w:t>За грамотность</w:t>
            </w:r>
          </w:p>
        </w:tc>
        <w:tc>
          <w:tcPr>
            <w:tcW w:w="2045" w:type="dxa"/>
          </w:tcPr>
          <w:p w:rsidR="00530CD7" w:rsidRPr="00353413" w:rsidRDefault="00530CD7" w:rsidP="007A3BFE">
            <w:pPr>
              <w:pStyle w:val="a6"/>
              <w:jc w:val="center"/>
              <w:rPr>
                <w:rFonts w:ascii="Times New Roman" w:hAnsi="Times New Roman" w:cs="Times New Roman"/>
                <w:sz w:val="28"/>
                <w:szCs w:val="28"/>
              </w:rPr>
            </w:pPr>
            <w:r w:rsidRPr="00353413">
              <w:rPr>
                <w:rFonts w:ascii="Times New Roman" w:hAnsi="Times New Roman" w:cs="Times New Roman"/>
                <w:sz w:val="28"/>
                <w:szCs w:val="28"/>
              </w:rPr>
              <w:t>9</w:t>
            </w:r>
          </w:p>
        </w:tc>
        <w:tc>
          <w:tcPr>
            <w:tcW w:w="1701" w:type="dxa"/>
          </w:tcPr>
          <w:p w:rsidR="00530CD7" w:rsidRPr="00353413" w:rsidRDefault="007A3BFE" w:rsidP="007A3BFE">
            <w:pPr>
              <w:pStyle w:val="a6"/>
              <w:jc w:val="center"/>
              <w:rPr>
                <w:rFonts w:ascii="Times New Roman" w:hAnsi="Times New Roman" w:cs="Times New Roman"/>
                <w:sz w:val="28"/>
                <w:szCs w:val="28"/>
              </w:rPr>
            </w:pPr>
            <w:r w:rsidRPr="00353413">
              <w:rPr>
                <w:rFonts w:ascii="Times New Roman" w:hAnsi="Times New Roman" w:cs="Times New Roman"/>
                <w:sz w:val="28"/>
                <w:szCs w:val="28"/>
              </w:rPr>
              <w:t>0-3</w:t>
            </w:r>
          </w:p>
        </w:tc>
        <w:tc>
          <w:tcPr>
            <w:tcW w:w="1843" w:type="dxa"/>
          </w:tcPr>
          <w:p w:rsidR="00530CD7" w:rsidRPr="00353413" w:rsidRDefault="007A3BFE" w:rsidP="007A3BFE">
            <w:pPr>
              <w:pStyle w:val="a6"/>
              <w:jc w:val="center"/>
              <w:rPr>
                <w:rFonts w:ascii="Times New Roman" w:hAnsi="Times New Roman" w:cs="Times New Roman"/>
                <w:sz w:val="28"/>
                <w:szCs w:val="28"/>
              </w:rPr>
            </w:pPr>
            <w:r w:rsidRPr="00353413">
              <w:rPr>
                <w:rFonts w:ascii="Times New Roman" w:hAnsi="Times New Roman" w:cs="Times New Roman"/>
                <w:sz w:val="28"/>
                <w:szCs w:val="28"/>
              </w:rPr>
              <w:t>4-5</w:t>
            </w:r>
          </w:p>
        </w:tc>
        <w:tc>
          <w:tcPr>
            <w:tcW w:w="1559" w:type="dxa"/>
          </w:tcPr>
          <w:p w:rsidR="00530CD7" w:rsidRPr="00353413" w:rsidRDefault="007A3BFE" w:rsidP="007A3BFE">
            <w:pPr>
              <w:pStyle w:val="a6"/>
              <w:jc w:val="center"/>
              <w:rPr>
                <w:rFonts w:ascii="Times New Roman" w:hAnsi="Times New Roman" w:cs="Times New Roman"/>
                <w:sz w:val="28"/>
                <w:szCs w:val="28"/>
              </w:rPr>
            </w:pPr>
            <w:r w:rsidRPr="00353413">
              <w:rPr>
                <w:rFonts w:ascii="Times New Roman" w:hAnsi="Times New Roman" w:cs="Times New Roman"/>
                <w:sz w:val="28"/>
                <w:szCs w:val="28"/>
              </w:rPr>
              <w:t>6-7</w:t>
            </w:r>
          </w:p>
        </w:tc>
        <w:tc>
          <w:tcPr>
            <w:tcW w:w="1436" w:type="dxa"/>
          </w:tcPr>
          <w:p w:rsidR="00530CD7" w:rsidRPr="00353413" w:rsidRDefault="007A3BFE" w:rsidP="007A3BFE">
            <w:pPr>
              <w:pStyle w:val="a6"/>
              <w:jc w:val="center"/>
              <w:rPr>
                <w:rFonts w:ascii="Times New Roman" w:hAnsi="Times New Roman" w:cs="Times New Roman"/>
                <w:sz w:val="28"/>
                <w:szCs w:val="28"/>
              </w:rPr>
            </w:pPr>
            <w:r w:rsidRPr="00353413">
              <w:rPr>
                <w:rFonts w:ascii="Times New Roman" w:hAnsi="Times New Roman" w:cs="Times New Roman"/>
                <w:sz w:val="28"/>
                <w:szCs w:val="28"/>
              </w:rPr>
              <w:t>8-9</w:t>
            </w:r>
          </w:p>
        </w:tc>
      </w:tr>
    </w:tbl>
    <w:p w:rsidR="00530CD7" w:rsidRPr="00353413" w:rsidRDefault="00530CD7" w:rsidP="00A50838">
      <w:pPr>
        <w:pStyle w:val="a6"/>
        <w:spacing w:line="360" w:lineRule="auto"/>
        <w:jc w:val="both"/>
        <w:rPr>
          <w:rFonts w:ascii="Times New Roman" w:hAnsi="Times New Roman" w:cs="Times New Roman"/>
          <w:sz w:val="28"/>
          <w:szCs w:val="28"/>
        </w:rPr>
      </w:pPr>
    </w:p>
    <w:p w:rsidR="00A50838" w:rsidRPr="00353413" w:rsidRDefault="00A50838" w:rsidP="00A50838">
      <w:pPr>
        <w:pStyle w:val="a6"/>
        <w:spacing w:line="360" w:lineRule="auto"/>
        <w:jc w:val="both"/>
        <w:rPr>
          <w:rFonts w:ascii="Times New Roman" w:hAnsi="Times New Roman" w:cs="Times New Roman"/>
          <w:sz w:val="28"/>
          <w:szCs w:val="28"/>
          <w:lang w:eastAsia="ru-RU"/>
        </w:rPr>
      </w:pPr>
    </w:p>
    <w:sectPr w:rsidR="00A50838" w:rsidRPr="00353413" w:rsidSect="007A3BFE">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522B3E"/>
    <w:multiLevelType w:val="hybridMultilevel"/>
    <w:tmpl w:val="556C9B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18E3D04"/>
    <w:multiLevelType w:val="multilevel"/>
    <w:tmpl w:val="428C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DisplayPageBoundaries/>
  <w:proofState w:spelling="clean" w:grammar="clean"/>
  <w:defaultTabStop w:val="708"/>
  <w:characterSpacingControl w:val="doNotCompress"/>
  <w:compat/>
  <w:rsids>
    <w:rsidRoot w:val="00CF0039"/>
    <w:rsid w:val="00001D58"/>
    <w:rsid w:val="00013B19"/>
    <w:rsid w:val="00241505"/>
    <w:rsid w:val="00353413"/>
    <w:rsid w:val="00390E19"/>
    <w:rsid w:val="003F4009"/>
    <w:rsid w:val="00451BF2"/>
    <w:rsid w:val="00530CD7"/>
    <w:rsid w:val="00574F4F"/>
    <w:rsid w:val="00642E8A"/>
    <w:rsid w:val="00795E8B"/>
    <w:rsid w:val="007A3BFE"/>
    <w:rsid w:val="007F50B1"/>
    <w:rsid w:val="008F21A9"/>
    <w:rsid w:val="009660BA"/>
    <w:rsid w:val="009F1797"/>
    <w:rsid w:val="00A40597"/>
    <w:rsid w:val="00A50838"/>
    <w:rsid w:val="00CF0039"/>
    <w:rsid w:val="00DD7536"/>
    <w:rsid w:val="00F63B8D"/>
    <w:rsid w:val="00F753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3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F00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F0039"/>
    <w:rPr>
      <w:b/>
      <w:bCs/>
    </w:rPr>
  </w:style>
  <w:style w:type="character" w:styleId="a5">
    <w:name w:val="Emphasis"/>
    <w:basedOn w:val="a0"/>
    <w:uiPriority w:val="20"/>
    <w:qFormat/>
    <w:rsid w:val="00CF0039"/>
    <w:rPr>
      <w:i/>
      <w:iCs/>
    </w:rPr>
  </w:style>
  <w:style w:type="paragraph" w:styleId="a6">
    <w:name w:val="No Spacing"/>
    <w:uiPriority w:val="1"/>
    <w:qFormat/>
    <w:rsid w:val="00574F4F"/>
    <w:pPr>
      <w:spacing w:after="0" w:line="240" w:lineRule="auto"/>
    </w:pPr>
  </w:style>
  <w:style w:type="paragraph" w:customStyle="1" w:styleId="Default">
    <w:name w:val="Default"/>
    <w:rsid w:val="00A50838"/>
    <w:pPr>
      <w:autoSpaceDE w:val="0"/>
      <w:autoSpaceDN w:val="0"/>
      <w:adjustRightInd w:val="0"/>
      <w:spacing w:after="0" w:line="240" w:lineRule="auto"/>
    </w:pPr>
    <w:rPr>
      <w:rFonts w:ascii="Times New Roman" w:hAnsi="Times New Roman" w:cs="Times New Roman"/>
      <w:color w:val="000000"/>
      <w:sz w:val="24"/>
      <w:szCs w:val="24"/>
    </w:rPr>
  </w:style>
  <w:style w:type="table" w:styleId="a7">
    <w:name w:val="Table Grid"/>
    <w:basedOn w:val="a1"/>
    <w:uiPriority w:val="59"/>
    <w:rsid w:val="00530C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41354293">
      <w:bodyDiv w:val="1"/>
      <w:marLeft w:val="0"/>
      <w:marRight w:val="0"/>
      <w:marTop w:val="0"/>
      <w:marBottom w:val="0"/>
      <w:divBdr>
        <w:top w:val="none" w:sz="0" w:space="0" w:color="auto"/>
        <w:left w:val="none" w:sz="0" w:space="0" w:color="auto"/>
        <w:bottom w:val="none" w:sz="0" w:space="0" w:color="auto"/>
        <w:right w:val="none" w:sz="0" w:space="0" w:color="auto"/>
      </w:divBdr>
    </w:div>
    <w:div w:id="129718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4</Pages>
  <Words>1169</Words>
  <Characters>6669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16</dc:creator>
  <cp:lastModifiedBy>секретарь</cp:lastModifiedBy>
  <cp:revision>9</cp:revision>
  <cp:lastPrinted>2019-05-14T09:19:00Z</cp:lastPrinted>
  <dcterms:created xsi:type="dcterms:W3CDTF">2019-04-26T09:43:00Z</dcterms:created>
  <dcterms:modified xsi:type="dcterms:W3CDTF">2020-03-20T08:47:00Z</dcterms:modified>
</cp:coreProperties>
</file>