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AD" w:rsidRPr="00BB5A79" w:rsidRDefault="000033AD" w:rsidP="000033AD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5A7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033AD" w:rsidRDefault="000033AD" w:rsidP="000033AD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5A79">
        <w:rPr>
          <w:rFonts w:ascii="Times New Roman" w:hAnsi="Times New Roman"/>
          <w:sz w:val="24"/>
          <w:szCs w:val="24"/>
        </w:rPr>
        <w:t>«Средняя общеобразовательная школа №2» с. Дивное</w:t>
      </w:r>
    </w:p>
    <w:p w:rsidR="00495B8E" w:rsidRDefault="00495B8E" w:rsidP="000033AD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5B8E" w:rsidRDefault="00495B8E" w:rsidP="000033AD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95B8E" w:rsidRPr="00BB5A79" w:rsidRDefault="00495B8E" w:rsidP="000033AD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-284" w:type="dxa"/>
        <w:tblLook w:val="04A0" w:firstRow="1" w:lastRow="0" w:firstColumn="1" w:lastColumn="0" w:noHBand="0" w:noVBand="1"/>
      </w:tblPr>
      <w:tblGrid>
        <w:gridCol w:w="3199"/>
        <w:gridCol w:w="3200"/>
        <w:gridCol w:w="3200"/>
      </w:tblGrid>
      <w:tr w:rsidR="00495B8E" w:rsidRPr="00495B8E" w:rsidTr="0060378F">
        <w:trPr>
          <w:trHeight w:val="271"/>
        </w:trPr>
        <w:tc>
          <w:tcPr>
            <w:tcW w:w="3037" w:type="dxa"/>
          </w:tcPr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педагогического совета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зам.по УВР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Врио директора МБОУ СОШ№2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___________Кимсас Т.В.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от 30.08.23 №551-ОД</w:t>
            </w:r>
          </w:p>
          <w:p w:rsidR="00495B8E" w:rsidRPr="00495B8E" w:rsidRDefault="00495B8E" w:rsidP="00495B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3AD" w:rsidRPr="00BB5A79" w:rsidRDefault="000033AD" w:rsidP="000033AD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033AD" w:rsidRPr="00BB5A79" w:rsidRDefault="000033AD" w:rsidP="000033AD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033AD" w:rsidRPr="00495B8E" w:rsidRDefault="000033AD" w:rsidP="00495B8E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495B8E">
        <w:rPr>
          <w:rFonts w:ascii="Times New Roman" w:hAnsi="Times New Roman"/>
          <w:b/>
          <w:sz w:val="36"/>
          <w:szCs w:val="36"/>
          <w:lang w:eastAsia="ar-SA"/>
        </w:rPr>
        <w:t>Рабочая программа</w:t>
      </w:r>
    </w:p>
    <w:p w:rsidR="00495B8E" w:rsidRDefault="000033AD" w:rsidP="00495B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B8E">
        <w:rPr>
          <w:rFonts w:ascii="Times New Roman" w:hAnsi="Times New Roman"/>
          <w:b/>
          <w:sz w:val="36"/>
          <w:szCs w:val="36"/>
          <w:lang w:eastAsia="ar-SA"/>
        </w:rPr>
        <w:t xml:space="preserve">учебного </w:t>
      </w:r>
      <w:r w:rsidR="006A4F06" w:rsidRPr="00495B8E">
        <w:rPr>
          <w:rFonts w:ascii="Times New Roman" w:hAnsi="Times New Roman"/>
          <w:b/>
          <w:sz w:val="36"/>
          <w:szCs w:val="36"/>
          <w:lang w:eastAsia="ar-SA"/>
        </w:rPr>
        <w:t>предмета</w:t>
      </w:r>
      <w:r w:rsidRPr="00495B8E">
        <w:rPr>
          <w:rFonts w:ascii="Times New Roman" w:hAnsi="Times New Roman"/>
          <w:b/>
          <w:sz w:val="36"/>
          <w:szCs w:val="36"/>
          <w:lang w:eastAsia="ar-SA"/>
        </w:rPr>
        <w:t xml:space="preserve"> </w:t>
      </w:r>
      <w:r w:rsidR="006A4F06" w:rsidRPr="00495B8E">
        <w:rPr>
          <w:rFonts w:ascii="Times New Roman" w:hAnsi="Times New Roman"/>
          <w:b/>
          <w:sz w:val="36"/>
          <w:szCs w:val="36"/>
        </w:rPr>
        <w:t>«Б</w:t>
      </w:r>
      <w:r w:rsidRPr="00495B8E">
        <w:rPr>
          <w:rFonts w:ascii="Times New Roman" w:hAnsi="Times New Roman"/>
          <w:b/>
          <w:sz w:val="36"/>
          <w:szCs w:val="36"/>
        </w:rPr>
        <w:t xml:space="preserve">иология» </w:t>
      </w:r>
    </w:p>
    <w:p w:rsidR="000033AD" w:rsidRPr="00495B8E" w:rsidRDefault="000033AD" w:rsidP="00495B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B8E">
        <w:rPr>
          <w:rFonts w:ascii="Times New Roman" w:hAnsi="Times New Roman"/>
          <w:b/>
          <w:sz w:val="36"/>
          <w:szCs w:val="36"/>
        </w:rPr>
        <w:t>8</w:t>
      </w:r>
      <w:r w:rsidRPr="00495B8E">
        <w:rPr>
          <w:rFonts w:ascii="Times New Roman" w:hAnsi="Times New Roman"/>
          <w:b/>
          <w:sz w:val="36"/>
          <w:szCs w:val="36"/>
          <w:lang w:eastAsia="ar-SA"/>
        </w:rPr>
        <w:t xml:space="preserve"> класс</w:t>
      </w:r>
    </w:p>
    <w:p w:rsidR="000033AD" w:rsidRDefault="000033AD" w:rsidP="000033AD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33AD" w:rsidRPr="00BB5A79" w:rsidRDefault="000033AD" w:rsidP="000033AD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33AD" w:rsidRDefault="000033AD" w:rsidP="000033AD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B5A79">
        <w:rPr>
          <w:rFonts w:ascii="Times New Roman" w:hAnsi="Times New Roman"/>
          <w:b/>
          <w:sz w:val="24"/>
          <w:szCs w:val="24"/>
          <w:lang w:eastAsia="ar-SA"/>
        </w:rPr>
        <w:t xml:space="preserve">Класс: </w:t>
      </w:r>
      <w:r>
        <w:rPr>
          <w:b/>
          <w:lang w:eastAsia="ar-SA"/>
        </w:rPr>
        <w:t>8</w:t>
      </w:r>
    </w:p>
    <w:p w:rsidR="000033AD" w:rsidRDefault="000033AD" w:rsidP="000033AD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Уровень образования: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основное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общее образование</w:t>
      </w:r>
    </w:p>
    <w:p w:rsidR="000033AD" w:rsidRPr="00BB5A79" w:rsidRDefault="00C5665F" w:rsidP="000033AD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 реализации программы -202</w:t>
      </w:r>
      <w:r w:rsidR="00495B8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033AD" w:rsidRPr="00BB5A79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95B8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033AD" w:rsidRPr="00BB5A79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0033AD" w:rsidRPr="00BB5A79" w:rsidRDefault="000033AD" w:rsidP="000033AD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Количество часов по учебному плану:</w:t>
      </w:r>
    </w:p>
    <w:p w:rsidR="000033AD" w:rsidRPr="002965A7" w:rsidRDefault="000033AD" w:rsidP="000033AD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color w:val="000000"/>
        </w:rPr>
        <w:t>всего - 68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 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</w:rPr>
        <w:t>2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>
        <w:rPr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 w:rsidRPr="00BB5A79">
        <w:rPr>
          <w:rFonts w:ascii="Times New Roman" w:hAnsi="Times New Roman"/>
          <w:b/>
          <w:bCs/>
          <w:color w:val="000000"/>
          <w:sz w:val="24"/>
          <w:szCs w:val="24"/>
        </w:rPr>
        <w:t>неделю</w:t>
      </w:r>
    </w:p>
    <w:p w:rsidR="000033AD" w:rsidRPr="00BB5A79" w:rsidRDefault="000033AD" w:rsidP="000033AD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033AD" w:rsidRPr="00BB5A79" w:rsidRDefault="000033AD" w:rsidP="000033AD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033AD" w:rsidRDefault="000033AD" w:rsidP="00495B8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Pr="00BB5A79">
        <w:rPr>
          <w:rFonts w:ascii="Times New Roman" w:hAnsi="Times New Roman"/>
          <w:b/>
          <w:sz w:val="24"/>
          <w:szCs w:val="24"/>
          <w:lang w:eastAsia="ar-SA"/>
        </w:rPr>
        <w:t xml:space="preserve">Рабочую программу составила </w:t>
      </w:r>
    </w:p>
    <w:p w:rsidR="000033AD" w:rsidRPr="00BB5A79" w:rsidRDefault="000033AD" w:rsidP="00495B8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Андрющенко Роза Османовна</w:t>
      </w:r>
      <w:r w:rsidRPr="00BB5A7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033AD" w:rsidRDefault="000033AD" w:rsidP="00495B8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B5A79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>биологии</w:t>
      </w:r>
      <w:r w:rsidRPr="00BB5A7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033AD" w:rsidRPr="00BB5A79" w:rsidRDefault="000033AD" w:rsidP="00495B8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высшей</w:t>
      </w:r>
      <w:r w:rsidRPr="00BB5A79">
        <w:rPr>
          <w:rFonts w:ascii="Times New Roman" w:hAnsi="Times New Roman"/>
          <w:b/>
          <w:bCs/>
          <w:sz w:val="24"/>
          <w:szCs w:val="24"/>
        </w:rPr>
        <w:t xml:space="preserve"> квалификационной категории</w:t>
      </w:r>
    </w:p>
    <w:p w:rsidR="000033AD" w:rsidRPr="00BB5A79" w:rsidRDefault="000033AD" w:rsidP="000033AD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033AD" w:rsidRDefault="000033AD" w:rsidP="000033AD">
      <w:pPr>
        <w:suppressAutoHyphens/>
        <w:rPr>
          <w:b/>
          <w:lang w:eastAsia="ar-SA"/>
        </w:rPr>
      </w:pPr>
    </w:p>
    <w:p w:rsidR="000033AD" w:rsidRPr="00BB5A79" w:rsidRDefault="000033AD" w:rsidP="000033AD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0033AD" w:rsidRDefault="000033AD" w:rsidP="000033AD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124FD" w:rsidRPr="00B124FD" w:rsidRDefault="000033AD" w:rsidP="00B124FD">
      <w:pPr>
        <w:pStyle w:val="a7"/>
        <w:tabs>
          <w:tab w:val="left" w:pos="7088"/>
          <w:tab w:val="left" w:pos="9355"/>
        </w:tabs>
        <w:ind w:left="0" w:right="0"/>
        <w:jc w:val="left"/>
        <w:rPr>
          <w:sz w:val="24"/>
        </w:rPr>
      </w:pPr>
      <w:r>
        <w:rPr>
          <w:rFonts w:eastAsiaTheme="minorEastAsia" w:cstheme="minorBidi"/>
          <w:b w:val="0"/>
          <w:bCs w:val="0"/>
          <w:sz w:val="24"/>
          <w:lang w:eastAsia="ar-SA"/>
        </w:rPr>
        <w:t xml:space="preserve">                                                               </w:t>
      </w:r>
      <w:r w:rsidR="00C5665F">
        <w:rPr>
          <w:sz w:val="24"/>
        </w:rPr>
        <w:t>202</w:t>
      </w:r>
      <w:r w:rsidR="002B61D7">
        <w:rPr>
          <w:sz w:val="24"/>
        </w:rPr>
        <w:t>2</w:t>
      </w:r>
      <w:r>
        <w:rPr>
          <w:sz w:val="24"/>
        </w:rPr>
        <w:t xml:space="preserve"> г.</w:t>
      </w:r>
    </w:p>
    <w:p w:rsidR="00495B8E" w:rsidRDefault="00495B8E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B8E" w:rsidRDefault="00495B8E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B8E" w:rsidRDefault="00495B8E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24FD" w:rsidRDefault="00B124FD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2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Рабочая программа составлена на основе:</w:t>
      </w:r>
    </w:p>
    <w:p w:rsidR="002B5096" w:rsidRPr="0095150C" w:rsidRDefault="002B5096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основного общего образования</w:t>
      </w:r>
    </w:p>
    <w:p w:rsidR="002B5096" w:rsidRPr="0095150C" w:rsidRDefault="002B5096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РФ «Об образовании»</w:t>
      </w:r>
    </w:p>
    <w:p w:rsidR="002B5096" w:rsidRPr="0095150C" w:rsidRDefault="002B5096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5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Планирование составлено на основе </w:t>
      </w:r>
      <w:r w:rsidRPr="0095150C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СОШ №2, учебного плана МБОУ СОШ №2 на 202</w:t>
      </w:r>
      <w:r w:rsidR="00495B8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150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495B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9515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  <w:r w:rsidRPr="0095150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</w:p>
    <w:p w:rsidR="002B5096" w:rsidRDefault="002B5096" w:rsidP="007514F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00D9E">
        <w:rPr>
          <w:color w:val="000000"/>
        </w:rPr>
        <w:t>Для изучения биологии в 8 классе используется учебник «Биология. Человек. 8 кл.: учебник для общеобразовательных учреждений / Д.В. Колесов, Р.Д. Маш, И.Н. Беляев. – 10-е издание, стереотипное – М.: Дрофа, 2014. – 332 с.: ил. Данный учебник входит в линию учебников по биологии, созданную под руководством В. В. Пасечника, рекомендованный Министерством образования и науки Российской федерации.</w:t>
      </w:r>
    </w:p>
    <w:p w:rsidR="002B5096" w:rsidRPr="00B124FD" w:rsidRDefault="002B5096" w:rsidP="007514F1">
      <w:pPr>
        <w:pStyle w:val="a6"/>
        <w:shd w:val="clear" w:color="auto" w:fill="FFFFFF"/>
        <w:spacing w:before="0" w:beforeAutospacing="0" w:after="0" w:afterAutospacing="0"/>
      </w:pPr>
      <w:r w:rsidRPr="00000D9E">
        <w:rPr>
          <w:color w:val="000000"/>
        </w:rPr>
        <w:t xml:space="preserve"> Согласно учебному плану в 8 классе предусмотрен</w:t>
      </w:r>
      <w:r>
        <w:rPr>
          <w:color w:val="000000"/>
        </w:rPr>
        <w:t>о изучение биологии в объеме (68</w:t>
      </w:r>
      <w:r w:rsidRPr="00000D9E">
        <w:rPr>
          <w:color w:val="000000"/>
        </w:rPr>
        <w:t xml:space="preserve"> часов, 2 часа в неделю).</w:t>
      </w:r>
    </w:p>
    <w:p w:rsidR="002B5096" w:rsidRPr="00B124FD" w:rsidRDefault="002B5096" w:rsidP="00B124F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09F5" w:rsidRPr="009909F5" w:rsidRDefault="009909F5" w:rsidP="009909F5">
      <w:pPr>
        <w:shd w:val="clear" w:color="auto" w:fill="FFFFFF"/>
        <w:spacing w:after="17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РЕУЛЬТАТЫ ОСВОЕНИЯ БИОЛОГИИ</w:t>
      </w:r>
    </w:p>
    <w:p w:rsidR="00112559" w:rsidRDefault="009909F5" w:rsidP="001125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Обучение биологии направлено на достижение обучающимися следующих </w:t>
      </w:r>
    </w:p>
    <w:p w:rsidR="002B61D7" w:rsidRDefault="009909F5" w:rsidP="002B61D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9F5">
        <w:rPr>
          <w:b/>
          <w:bCs/>
          <w:color w:val="000000"/>
        </w:rPr>
        <w:t>личностных результатов</w:t>
      </w:r>
      <w:r w:rsidR="002B61D7">
        <w:rPr>
          <w:color w:val="000000"/>
        </w:rPr>
        <w:t>:</w:t>
      </w:r>
    </w:p>
    <w:p w:rsidR="002B61D7" w:rsidRPr="00DA038E" w:rsidRDefault="002B61D7" w:rsidP="002B61D7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       1.</w:t>
      </w:r>
      <w:r w:rsidRPr="00DA038E">
        <w:rPr>
          <w:rStyle w:val="c0"/>
          <w:b/>
          <w:color w:val="000000"/>
        </w:rPr>
        <w:t>Гражданского воспитания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</w:t>
      </w:r>
      <w:r w:rsidRPr="00DA038E">
        <w:rPr>
          <w:rStyle w:val="c0"/>
          <w:color w:val="000000"/>
        </w:rPr>
        <w:t>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2B61D7" w:rsidRPr="00DA038E" w:rsidRDefault="002B61D7" w:rsidP="002B61D7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2.</w:t>
      </w:r>
      <w:r w:rsidRPr="00DA038E">
        <w:rPr>
          <w:rStyle w:val="c0"/>
          <w:b/>
          <w:color w:val="000000"/>
        </w:rPr>
        <w:t>Патриотического воспитания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Ценностного отношения к отечественному культурному, историческому и научному наследию, понимания значения химии в жизни современного общества, способности владеть достоверной информацией о передовых достижениях и открытиях мировой и отечественной науки биологии, заинтересованности в научных знаниях об устройстве мира и общества;</w:t>
      </w:r>
    </w:p>
    <w:p w:rsidR="002B61D7" w:rsidRPr="00DA038E" w:rsidRDefault="002B61D7" w:rsidP="002B61D7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3.</w:t>
      </w:r>
      <w:r w:rsidRPr="00DA038E">
        <w:rPr>
          <w:rStyle w:val="c0"/>
          <w:b/>
          <w:color w:val="000000"/>
        </w:rPr>
        <w:t>Духовно-нравственного воспитания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2B61D7" w:rsidRPr="00CF3146" w:rsidRDefault="00DD2150" w:rsidP="002B61D7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5</w:t>
      </w:r>
      <w:r w:rsidR="002B61D7">
        <w:rPr>
          <w:rStyle w:val="c0"/>
          <w:b/>
          <w:color w:val="000000"/>
        </w:rPr>
        <w:t>.</w:t>
      </w:r>
      <w:r w:rsidR="002B61D7" w:rsidRPr="00CF3146">
        <w:rPr>
          <w:rStyle w:val="c0"/>
          <w:b/>
          <w:color w:val="000000"/>
        </w:rPr>
        <w:t>Физического воспитания, формирования культуры здоровья и эмоционального благополучия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Осознание ценности жизни, ответственного отношения к своему здоровью, установки на здоровый образ жизни. Осознания последствий и неприятия вредных привычек, необходимости соблюдения правил безопасности в быту и реальной жизни;</w:t>
      </w:r>
    </w:p>
    <w:p w:rsidR="002B61D7" w:rsidRPr="00A94300" w:rsidRDefault="00DD2150" w:rsidP="002B61D7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2B61D7">
        <w:rPr>
          <w:b/>
          <w:color w:val="000000"/>
          <w:sz w:val="22"/>
          <w:szCs w:val="22"/>
        </w:rPr>
        <w:t>.</w:t>
      </w:r>
      <w:r w:rsidR="002B61D7" w:rsidRPr="00A94300">
        <w:rPr>
          <w:b/>
          <w:color w:val="000000"/>
          <w:sz w:val="22"/>
          <w:szCs w:val="22"/>
        </w:rPr>
        <w:t>Трудового воспитания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Коммуникативной компетенции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:rsidR="002B61D7" w:rsidRPr="00A94300" w:rsidRDefault="00DD2150" w:rsidP="002B61D7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2B61D7">
        <w:rPr>
          <w:b/>
          <w:color w:val="000000"/>
          <w:sz w:val="22"/>
          <w:szCs w:val="22"/>
        </w:rPr>
        <w:t>.</w:t>
      </w:r>
      <w:r w:rsidR="002B61D7" w:rsidRPr="00A94300">
        <w:rPr>
          <w:b/>
          <w:color w:val="000000"/>
          <w:sz w:val="22"/>
          <w:szCs w:val="22"/>
        </w:rPr>
        <w:t>Экологического воспитания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здоровью.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2B61D7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Способности применять знания, получаемые при изучении предмета, для решения задач, связанных с окружающей природной средой.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2B61D7" w:rsidRPr="00795E8D" w:rsidRDefault="002B61D7" w:rsidP="002B61D7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909F5" w:rsidRPr="009909F5" w:rsidRDefault="009909F5" w:rsidP="001125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09F5" w:rsidRPr="009909F5" w:rsidRDefault="009909F5" w:rsidP="001125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Метапредметными</w:t>
      </w: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 результатами освоения программы по биологии являются:</w:t>
      </w:r>
    </w:p>
    <w:p w:rsidR="009909F5" w:rsidRPr="009909F5" w:rsidRDefault="009909F5" w:rsidP="001125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909F5" w:rsidRPr="009909F5" w:rsidRDefault="009909F5" w:rsidP="001125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словарях, справочниках), анализировать и оценивать информацию, преобразовывать информацию и одной формы в другую;</w:t>
      </w:r>
    </w:p>
    <w:p w:rsidR="009909F5" w:rsidRPr="009909F5" w:rsidRDefault="009909F5" w:rsidP="001125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909F5" w:rsidRPr="009909F5" w:rsidRDefault="009909F5" w:rsidP="001125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рения, аргументировать свою точку рения, отстаивать свою позицию.</w:t>
      </w:r>
    </w:p>
    <w:p w:rsidR="009909F5" w:rsidRPr="009909F5" w:rsidRDefault="009909F5" w:rsidP="001125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 являются: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1. </w:t>
      </w:r>
      <w:r w:rsidRPr="009909F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познавательной (интеллектуальной) сфере: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выделение существенных признаков биологических объектов и процессов;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рения, слуха, инфекционных и простудных заболеваний;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на примере сопоставления отдельных групп;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сравнение биологических объектов и процессов, умение делать выводы и умозаключения на основе сравнения;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овладение методами биологической науки: наблюдение и описание биологических объектов и процессов, постановка биологических экспериментов и объяснение их результатов.</w:t>
      </w:r>
    </w:p>
    <w:p w:rsidR="009909F5" w:rsidRPr="009909F5" w:rsidRDefault="009909F5" w:rsidP="009909F5">
      <w:pPr>
        <w:shd w:val="clear" w:color="auto" w:fill="FFFFFF"/>
        <w:spacing w:after="17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2. </w:t>
      </w:r>
      <w:r w:rsidRPr="009909F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ценностно-ориентационной сфере: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знание основных правил поведения в природе и основ здорового образа жизни;</w:t>
      </w:r>
    </w:p>
    <w:p w:rsidR="009909F5" w:rsidRPr="009909F5" w:rsidRDefault="009909F5" w:rsidP="00751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анализ и оценка последствий деятельности человека в природе, влияние факторов риска на здоровье человека.</w:t>
      </w:r>
    </w:p>
    <w:p w:rsidR="009909F5" w:rsidRPr="009909F5" w:rsidRDefault="009909F5" w:rsidP="009909F5">
      <w:pPr>
        <w:shd w:val="clear" w:color="auto" w:fill="FFFFFF"/>
        <w:spacing w:after="17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3. </w:t>
      </w:r>
      <w:r w:rsidRPr="009909F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сфере трудовой деятельности:</w:t>
      </w:r>
    </w:p>
    <w:p w:rsidR="009909F5" w:rsidRPr="009909F5" w:rsidRDefault="009909F5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соблюдение правил работы в кабинете биологии;</w:t>
      </w:r>
    </w:p>
    <w:p w:rsidR="009909F5" w:rsidRPr="009909F5" w:rsidRDefault="009909F5" w:rsidP="007514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соблюдение правил работы с биологическими препаратами и инструментами.</w:t>
      </w:r>
    </w:p>
    <w:p w:rsidR="009909F5" w:rsidRPr="009909F5" w:rsidRDefault="009909F5" w:rsidP="009909F5">
      <w:pPr>
        <w:shd w:val="clear" w:color="auto" w:fill="FFFFFF"/>
        <w:spacing w:after="17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4. </w:t>
      </w:r>
      <w:r w:rsidRPr="009909F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сфере физической деятельности:</w:t>
      </w:r>
    </w:p>
    <w:p w:rsidR="009909F5" w:rsidRPr="009909F5" w:rsidRDefault="009909F5" w:rsidP="007514F1">
      <w:pPr>
        <w:shd w:val="clear" w:color="auto" w:fill="FFFFFF"/>
        <w:spacing w:after="17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а ними; проведения наблюдений а состоянием собственного организма.</w:t>
      </w:r>
    </w:p>
    <w:p w:rsidR="009909F5" w:rsidRPr="009909F5" w:rsidRDefault="009909F5" w:rsidP="009909F5">
      <w:pPr>
        <w:shd w:val="clear" w:color="auto" w:fill="FFFFFF"/>
        <w:spacing w:after="17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5. </w:t>
      </w:r>
      <w:r w:rsidRPr="009909F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 эстетической сфере:</w:t>
      </w:r>
    </w:p>
    <w:p w:rsidR="009909F5" w:rsidRPr="009909F5" w:rsidRDefault="009909F5" w:rsidP="009909F5">
      <w:pPr>
        <w:shd w:val="clear" w:color="auto" w:fill="FFFFFF"/>
        <w:spacing w:after="17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 xml:space="preserve">- овладение умением оценивать с эстетической точки </w:t>
      </w:r>
      <w:r w:rsidR="003C09B4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9909F5">
        <w:rPr>
          <w:rFonts w:ascii="Times New Roman" w:eastAsia="Times New Roman" w:hAnsi="Times New Roman"/>
          <w:color w:val="000000"/>
          <w:sz w:val="24"/>
          <w:szCs w:val="24"/>
        </w:rPr>
        <w:t>рения объекты живой природы.</w:t>
      </w:r>
    </w:p>
    <w:p w:rsidR="003C09B4" w:rsidRPr="00581CA3" w:rsidRDefault="000033AD" w:rsidP="003C09B4">
      <w:pPr>
        <w:pStyle w:val="a6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17"/>
          <w:szCs w:val="17"/>
        </w:rPr>
      </w:pPr>
      <w:r>
        <w:rPr>
          <w:b/>
          <w:bCs/>
          <w:color w:val="000000"/>
        </w:rPr>
        <w:t>обучающийся</w:t>
      </w:r>
      <w:r w:rsidR="003C09B4" w:rsidRPr="00581CA3">
        <w:rPr>
          <w:b/>
          <w:bCs/>
          <w:color w:val="000000"/>
        </w:rPr>
        <w:t xml:space="preserve"> научится: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аргументировать, приводить доказательства отличий человека от животных;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выявлять</w:t>
      </w:r>
      <w:r w:rsidRPr="003C09B4">
        <w:rPr>
          <w:rStyle w:val="apple-converted-space"/>
          <w:bCs/>
          <w:color w:val="000000"/>
        </w:rPr>
        <w:t> </w:t>
      </w:r>
      <w:r w:rsidRPr="003C09B4">
        <w:rPr>
          <w:color w:val="000000"/>
        </w:rPr>
        <w:t>примеры</w:t>
      </w:r>
      <w:r w:rsidRPr="003C09B4">
        <w:rPr>
          <w:rStyle w:val="apple-converted-space"/>
          <w:iCs/>
          <w:color w:val="000000"/>
        </w:rPr>
        <w:t> </w:t>
      </w:r>
      <w:r w:rsidRPr="003C09B4">
        <w:rPr>
          <w:color w:val="000000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различать</w:t>
      </w:r>
      <w:r w:rsidRPr="003C09B4">
        <w:rPr>
          <w:rStyle w:val="apple-converted-space"/>
          <w:bCs/>
          <w:color w:val="000000"/>
        </w:rPr>
        <w:t> </w:t>
      </w:r>
      <w:r w:rsidRPr="003C09B4">
        <w:rPr>
          <w:color w:val="000000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использовать методы биологической науки:</w:t>
      </w:r>
      <w:r w:rsidRPr="003C09B4">
        <w:rPr>
          <w:rStyle w:val="apple-converted-space"/>
          <w:bCs/>
          <w:color w:val="000000"/>
        </w:rPr>
        <w:t> </w:t>
      </w:r>
      <w:r w:rsidRPr="003C09B4">
        <w:rPr>
          <w:color w:val="000000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lastRenderedPageBreak/>
        <w:t>анализировать и оценивать влияние факторов риска на здоровье человека;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описывать и использовать приемы оказания первой помощи;</w:t>
      </w:r>
    </w:p>
    <w:p w:rsidR="003C09B4" w:rsidRPr="003C09B4" w:rsidRDefault="003C09B4" w:rsidP="003C09B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color w:val="000000"/>
        </w:rPr>
        <w:t>знать и соблюдать правила работы в кабинете биологии.</w:t>
      </w:r>
    </w:p>
    <w:p w:rsidR="003C09B4" w:rsidRPr="00581CA3" w:rsidRDefault="000033AD" w:rsidP="003C09B4">
      <w:pPr>
        <w:pStyle w:val="a6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17"/>
          <w:szCs w:val="17"/>
        </w:rPr>
      </w:pPr>
      <w:r>
        <w:rPr>
          <w:b/>
          <w:bCs/>
          <w:color w:val="000000"/>
        </w:rPr>
        <w:t>обучающийся</w:t>
      </w:r>
      <w:r w:rsidR="003C09B4" w:rsidRPr="00581CA3">
        <w:rPr>
          <w:b/>
          <w:bCs/>
          <w:color w:val="000000"/>
        </w:rPr>
        <w:t xml:space="preserve"> получит возможность научиться: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C09B4" w:rsidRPr="003C09B4" w:rsidRDefault="003C09B4" w:rsidP="003C09B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7"/>
          <w:szCs w:val="17"/>
        </w:rPr>
      </w:pPr>
      <w:r w:rsidRPr="003C09B4">
        <w:rPr>
          <w:iCs/>
          <w:color w:val="000000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3C09B4" w:rsidRPr="003C09B4" w:rsidRDefault="003C09B4" w:rsidP="003C09B4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z w:val="17"/>
          <w:szCs w:val="17"/>
        </w:rPr>
      </w:pPr>
    </w:p>
    <w:p w:rsidR="002B5096" w:rsidRDefault="002B5096" w:rsidP="005F4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096" w:rsidRDefault="002B5096" w:rsidP="005F4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738" w:rsidRPr="005F4CEA" w:rsidRDefault="00125738" w:rsidP="005F4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CEA">
        <w:rPr>
          <w:rFonts w:ascii="Times New Roman" w:hAnsi="Times New Roman"/>
          <w:b/>
          <w:bCs/>
          <w:sz w:val="28"/>
          <w:szCs w:val="28"/>
        </w:rPr>
        <w:t xml:space="preserve">Содержание курса </w:t>
      </w:r>
      <w:r w:rsidRPr="005F4CEA">
        <w:rPr>
          <w:rStyle w:val="dash041e0431044b0447043d044b0439char1"/>
          <w:b/>
          <w:sz w:val="28"/>
          <w:szCs w:val="28"/>
        </w:rPr>
        <w:t>«Биология» 8 класс</w:t>
      </w:r>
    </w:p>
    <w:p w:rsidR="00125738" w:rsidRPr="005F4CEA" w:rsidRDefault="00125738" w:rsidP="005F4C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4CEA" w:rsidRPr="005F4CEA" w:rsidRDefault="005F4CEA" w:rsidP="005F4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CEA">
        <w:rPr>
          <w:rFonts w:ascii="Times New Roman" w:hAnsi="Times New Roman"/>
          <w:b/>
          <w:sz w:val="24"/>
          <w:szCs w:val="24"/>
        </w:rPr>
        <w:t xml:space="preserve">Человек и его здоровье. </w:t>
      </w:r>
    </w:p>
    <w:p w:rsidR="005F4CEA" w:rsidRPr="005F4CEA" w:rsidRDefault="008928F5" w:rsidP="005F4CE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(68</w:t>
      </w:r>
      <w:r w:rsidR="005F4CEA" w:rsidRPr="005F4CEA">
        <w:rPr>
          <w:rFonts w:ascii="Times New Roman" w:hAnsi="Times New Roman"/>
          <w:b/>
          <w:i/>
          <w:sz w:val="24"/>
          <w:szCs w:val="24"/>
        </w:rPr>
        <w:t xml:space="preserve"> часов, 2 часа в неделю)</w:t>
      </w:r>
    </w:p>
    <w:p w:rsidR="005F4CEA" w:rsidRPr="005F4CEA" w:rsidRDefault="008928F5" w:rsidP="005F4CE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ВВЕДЕНИЕ (2</w:t>
      </w:r>
      <w:r w:rsidR="005F4CEA" w:rsidRPr="005F4CEA">
        <w:rPr>
          <w:rFonts w:ascii="Times New Roman" w:hAnsi="Times New Roman"/>
          <w:bCs/>
          <w:spacing w:val="-7"/>
          <w:sz w:val="24"/>
          <w:szCs w:val="24"/>
        </w:rPr>
        <w:t xml:space="preserve"> час</w:t>
      </w:r>
      <w:r>
        <w:rPr>
          <w:rFonts w:ascii="Times New Roman" w:hAnsi="Times New Roman"/>
          <w:bCs/>
          <w:spacing w:val="-7"/>
          <w:sz w:val="24"/>
          <w:szCs w:val="24"/>
        </w:rPr>
        <w:t>а</w:t>
      </w:r>
      <w:r w:rsidR="005F4CEA" w:rsidRPr="005F4CEA">
        <w:rPr>
          <w:rFonts w:ascii="Times New Roman" w:hAnsi="Times New Roman"/>
          <w:bCs/>
          <w:spacing w:val="-7"/>
          <w:sz w:val="24"/>
          <w:szCs w:val="24"/>
        </w:rPr>
        <w:t>)</w:t>
      </w:r>
    </w:p>
    <w:p w:rsidR="005F4CEA" w:rsidRPr="005F4CEA" w:rsidRDefault="005F4CEA" w:rsidP="005F4CEA">
      <w:pPr>
        <w:shd w:val="clear" w:color="auto" w:fill="FFFFFF"/>
        <w:spacing w:before="125" w:after="0" w:line="240" w:lineRule="auto"/>
        <w:ind w:right="-143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5F4CEA" w:rsidRPr="005F4CEA" w:rsidRDefault="005F4CEA" w:rsidP="005F4CEA">
      <w:pPr>
        <w:shd w:val="clear" w:color="auto" w:fill="FFFFFF"/>
        <w:spacing w:before="125" w:after="0" w:line="240" w:lineRule="auto"/>
        <w:ind w:right="-143" w:firstLine="567"/>
        <w:jc w:val="center"/>
        <w:rPr>
          <w:rFonts w:ascii="Times New Roman" w:hAnsi="Times New Roman"/>
          <w:i/>
          <w:sz w:val="24"/>
          <w:szCs w:val="24"/>
        </w:rPr>
      </w:pPr>
      <w:r w:rsidRPr="005F4CEA">
        <w:rPr>
          <w:rFonts w:ascii="Times New Roman" w:hAnsi="Times New Roman"/>
          <w:i/>
          <w:spacing w:val="44"/>
          <w:sz w:val="24"/>
          <w:szCs w:val="24"/>
        </w:rPr>
        <w:t>РАЗДЕЛ</w:t>
      </w:r>
      <w:r w:rsidRPr="005F4CEA">
        <w:rPr>
          <w:rFonts w:ascii="Times New Roman" w:hAnsi="Times New Roman"/>
          <w:i/>
          <w:sz w:val="24"/>
          <w:szCs w:val="24"/>
        </w:rPr>
        <w:t xml:space="preserve"> 1</w:t>
      </w:r>
      <w:r w:rsidRPr="005F4CEA">
        <w:rPr>
          <w:rFonts w:ascii="Times New Roman" w:hAnsi="Times New Roman"/>
          <w:sz w:val="24"/>
          <w:szCs w:val="24"/>
        </w:rPr>
        <w:t>.</w:t>
      </w:r>
      <w:r w:rsidRPr="005F4CEA">
        <w:rPr>
          <w:rFonts w:ascii="Times New Roman" w:hAnsi="Times New Roman"/>
          <w:i/>
          <w:sz w:val="24"/>
          <w:szCs w:val="24"/>
        </w:rPr>
        <w:t xml:space="preserve">  </w:t>
      </w:r>
      <w:r w:rsidRPr="005F4CEA">
        <w:rPr>
          <w:rFonts w:ascii="Times New Roman" w:hAnsi="Times New Roman"/>
          <w:bCs/>
          <w:i/>
          <w:spacing w:val="-10"/>
          <w:sz w:val="24"/>
          <w:szCs w:val="24"/>
        </w:rPr>
        <w:t xml:space="preserve">ПРОИСХОЖДЕНИЕ ЧЕЛОВЕКА  </w:t>
      </w:r>
      <w:r w:rsidRPr="005F4CEA">
        <w:rPr>
          <w:rFonts w:ascii="Times New Roman" w:hAnsi="Times New Roman"/>
          <w:i/>
          <w:spacing w:val="-10"/>
          <w:sz w:val="24"/>
          <w:szCs w:val="24"/>
        </w:rPr>
        <w:t>(3 ч)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5"/>
          <w:sz w:val="24"/>
          <w:szCs w:val="24"/>
        </w:rPr>
        <w:t xml:space="preserve">  Место человека в систематике. Доказательства животного проис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  <w:t xml:space="preserve">хождения человека. Основные этапы эволюции человека. Влияние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биологических и социальных факторов на нее. Человеческие расы. </w:t>
      </w:r>
      <w:r w:rsidRPr="005F4CEA">
        <w:rPr>
          <w:rFonts w:ascii="Times New Roman" w:hAnsi="Times New Roman"/>
          <w:sz w:val="24"/>
          <w:szCs w:val="24"/>
        </w:rPr>
        <w:t>Человек как вид.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Демонстрация модели «Происхождение человека», моделей остатков древнеё культуры человека.</w:t>
      </w:r>
    </w:p>
    <w:p w:rsidR="005F4CEA" w:rsidRPr="005F4CEA" w:rsidRDefault="005F4CEA" w:rsidP="005F4CE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5F4CEA" w:rsidRPr="005F4CEA" w:rsidRDefault="005F4CEA" w:rsidP="002D6133">
      <w:pPr>
        <w:shd w:val="clear" w:color="auto" w:fill="FFFFFF"/>
        <w:spacing w:after="0" w:line="240" w:lineRule="auto"/>
        <w:ind w:right="-143"/>
        <w:rPr>
          <w:rFonts w:ascii="Times New Roman" w:hAnsi="Times New Roman"/>
          <w:i/>
          <w:spacing w:val="-11"/>
          <w:sz w:val="24"/>
          <w:szCs w:val="24"/>
        </w:rPr>
      </w:pPr>
      <w:r w:rsidRPr="005F4CEA">
        <w:rPr>
          <w:rFonts w:ascii="Times New Roman" w:hAnsi="Times New Roman"/>
          <w:i/>
          <w:spacing w:val="51"/>
          <w:sz w:val="24"/>
          <w:szCs w:val="24"/>
        </w:rPr>
        <w:t>РАЗДЕЛ</w:t>
      </w:r>
      <w:r w:rsidRPr="005F4CEA">
        <w:rPr>
          <w:rFonts w:ascii="Times New Roman" w:hAnsi="Times New Roman"/>
          <w:i/>
          <w:sz w:val="24"/>
          <w:szCs w:val="24"/>
        </w:rPr>
        <w:t xml:space="preserve"> 2</w:t>
      </w:r>
      <w:r w:rsidRPr="005F4CEA">
        <w:rPr>
          <w:rFonts w:ascii="Times New Roman" w:hAnsi="Times New Roman"/>
          <w:sz w:val="24"/>
          <w:szCs w:val="24"/>
        </w:rPr>
        <w:t>.</w:t>
      </w:r>
      <w:r w:rsidRPr="005F4CEA">
        <w:rPr>
          <w:rFonts w:ascii="Times New Roman" w:hAnsi="Times New Roman"/>
          <w:i/>
          <w:sz w:val="24"/>
          <w:szCs w:val="24"/>
        </w:rPr>
        <w:t xml:space="preserve"> </w:t>
      </w:r>
      <w:r w:rsidRPr="005F4CEA">
        <w:rPr>
          <w:rFonts w:ascii="Times New Roman" w:hAnsi="Times New Roman"/>
          <w:bCs/>
          <w:i/>
          <w:spacing w:val="-11"/>
          <w:sz w:val="24"/>
          <w:szCs w:val="24"/>
        </w:rPr>
        <w:t xml:space="preserve">СТРОЕНИЕ И ФУНКЦИИ ОРГАНИЗМА  </w:t>
      </w:r>
      <w:r w:rsidRPr="005F4CEA">
        <w:rPr>
          <w:rFonts w:ascii="Times New Roman" w:hAnsi="Times New Roman"/>
          <w:i/>
          <w:spacing w:val="-11"/>
          <w:sz w:val="24"/>
          <w:szCs w:val="24"/>
        </w:rPr>
        <w:t>(57 часов)</w:t>
      </w:r>
    </w:p>
    <w:p w:rsidR="005F4CEA" w:rsidRPr="005F4CEA" w:rsidRDefault="005F4CEA" w:rsidP="002D6133">
      <w:pPr>
        <w:shd w:val="clear" w:color="auto" w:fill="FFFFFF"/>
        <w:spacing w:after="0" w:line="240" w:lineRule="auto"/>
        <w:ind w:right="-143"/>
        <w:rPr>
          <w:rFonts w:ascii="Times New Roman" w:hAnsi="Times New Roman"/>
          <w:spacing w:val="-30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2.</w:t>
      </w:r>
      <w:r w:rsidRPr="005F4CEA">
        <w:rPr>
          <w:rFonts w:ascii="Times New Roman" w:hAnsi="Times New Roman"/>
          <w:spacing w:val="-30"/>
          <w:sz w:val="24"/>
          <w:szCs w:val="24"/>
        </w:rPr>
        <w:t xml:space="preserve">1.   </w:t>
      </w:r>
      <w:r w:rsidRPr="005F4CEA">
        <w:rPr>
          <w:rFonts w:ascii="Times New Roman" w:hAnsi="Times New Roman"/>
          <w:b/>
          <w:spacing w:val="-4"/>
          <w:sz w:val="24"/>
          <w:szCs w:val="24"/>
        </w:rPr>
        <w:t>Общий обзор организма</w:t>
      </w:r>
      <w:r w:rsidRPr="005F4CEA">
        <w:rPr>
          <w:rFonts w:ascii="Times New Roman" w:hAnsi="Times New Roman"/>
          <w:spacing w:val="-30"/>
          <w:sz w:val="24"/>
          <w:szCs w:val="24"/>
        </w:rPr>
        <w:t xml:space="preserve">  </w:t>
      </w:r>
      <w:r w:rsidRPr="005F4CEA">
        <w:rPr>
          <w:rFonts w:ascii="Times New Roman" w:hAnsi="Times New Roman"/>
          <w:b/>
          <w:spacing w:val="-30"/>
          <w:sz w:val="24"/>
          <w:szCs w:val="24"/>
        </w:rPr>
        <w:t xml:space="preserve">  </w:t>
      </w:r>
      <w:r w:rsidRPr="005F4CEA">
        <w:rPr>
          <w:rFonts w:ascii="Times New Roman" w:hAnsi="Times New Roman"/>
          <w:spacing w:val="-30"/>
          <w:sz w:val="24"/>
          <w:szCs w:val="24"/>
        </w:rPr>
        <w:t>(1  час)</w:t>
      </w:r>
    </w:p>
    <w:p w:rsidR="005F4CEA" w:rsidRPr="005F4CEA" w:rsidRDefault="005F4CEA" w:rsidP="00C33411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5"/>
          <w:sz w:val="24"/>
          <w:szCs w:val="24"/>
        </w:rPr>
        <w:t xml:space="preserve"> Уровни организации. Структура тела. Органы и системы органов. </w:t>
      </w:r>
      <w:r w:rsidRPr="005F4CEA">
        <w:rPr>
          <w:rFonts w:ascii="Times New Roman" w:hAnsi="Times New Roman"/>
          <w:spacing w:val="-5"/>
          <w:sz w:val="24"/>
          <w:szCs w:val="24"/>
        </w:rPr>
        <w:tab/>
      </w:r>
      <w:r w:rsidRPr="005F4CEA">
        <w:rPr>
          <w:rFonts w:ascii="Times New Roman" w:hAnsi="Times New Roman"/>
          <w:spacing w:val="-5"/>
          <w:sz w:val="24"/>
          <w:szCs w:val="24"/>
        </w:rPr>
        <w:tab/>
      </w:r>
      <w:r w:rsidRPr="005F4CEA">
        <w:rPr>
          <w:rFonts w:ascii="Times New Roman" w:hAnsi="Times New Roman"/>
          <w:spacing w:val="-5"/>
          <w:sz w:val="24"/>
          <w:szCs w:val="24"/>
        </w:rPr>
        <w:tab/>
      </w:r>
    </w:p>
    <w:p w:rsidR="005F4CEA" w:rsidRPr="005F4CEA" w:rsidRDefault="005F4CEA" w:rsidP="002D6133">
      <w:pPr>
        <w:shd w:val="clear" w:color="auto" w:fill="FFFFFF"/>
        <w:spacing w:before="163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 2.</w:t>
      </w:r>
      <w:r w:rsidRPr="005F4CEA">
        <w:rPr>
          <w:rFonts w:ascii="Times New Roman" w:hAnsi="Times New Roman"/>
          <w:spacing w:val="-4"/>
          <w:sz w:val="24"/>
          <w:szCs w:val="24"/>
        </w:rPr>
        <w:t>2.</w:t>
      </w:r>
      <w:r w:rsidRPr="005F4CEA">
        <w:rPr>
          <w:rFonts w:ascii="Times New Roman" w:hAnsi="Times New Roman"/>
          <w:b/>
          <w:spacing w:val="-4"/>
          <w:sz w:val="24"/>
          <w:szCs w:val="24"/>
        </w:rPr>
        <w:t xml:space="preserve">   Клеточное строение организма. Ткани. </w:t>
      </w:r>
      <w:r w:rsidRPr="005F4CEA">
        <w:rPr>
          <w:rFonts w:ascii="Times New Roman" w:hAnsi="Times New Roman"/>
          <w:spacing w:val="-4"/>
          <w:sz w:val="24"/>
          <w:szCs w:val="24"/>
        </w:rPr>
        <w:t>(5 часов)</w:t>
      </w:r>
    </w:p>
    <w:p w:rsidR="005F4CEA" w:rsidRPr="005F4CEA" w:rsidRDefault="005F4CEA" w:rsidP="005F4CEA">
      <w:pPr>
        <w:shd w:val="clear" w:color="auto" w:fill="FFFFFF"/>
        <w:spacing w:before="6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Внешняя и внутренняя среда организма. Строение и функция </w:t>
      </w:r>
      <w:r w:rsidRPr="005F4CEA">
        <w:rPr>
          <w:rFonts w:ascii="Times New Roman" w:hAnsi="Times New Roman"/>
          <w:spacing w:val="-4"/>
          <w:sz w:val="24"/>
          <w:szCs w:val="24"/>
        </w:rPr>
        <w:t>клетки. Роль ядра в передаче наследственных свойств организма. Ор</w:t>
      </w:r>
      <w:r w:rsidRPr="005F4CEA">
        <w:rPr>
          <w:rFonts w:ascii="Times New Roman" w:hAnsi="Times New Roman"/>
          <w:sz w:val="24"/>
          <w:szCs w:val="24"/>
        </w:rPr>
        <w:t>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</w:t>
      </w:r>
      <w:r w:rsidRPr="005F4CEA">
        <w:rPr>
          <w:rFonts w:ascii="Times New Roman" w:hAnsi="Times New Roman"/>
          <w:sz w:val="24"/>
          <w:szCs w:val="24"/>
        </w:rPr>
        <w:softHyphen/>
        <w:t>логического покоя и возбуждения.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lastRenderedPageBreak/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2D6133" w:rsidRDefault="005F4CEA" w:rsidP="002D613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Демонстрация</w:t>
      </w:r>
      <w:r w:rsidRPr="005F4CEA">
        <w:rPr>
          <w:rFonts w:ascii="Times New Roman" w:hAnsi="Times New Roman"/>
          <w:sz w:val="24"/>
          <w:szCs w:val="24"/>
        </w:rPr>
        <w:t xml:space="preserve"> разложения пероксида водорода ферментом каталазой.</w:t>
      </w:r>
    </w:p>
    <w:p w:rsidR="002D6133" w:rsidRDefault="005F4CEA" w:rsidP="00C33411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>Лабораторная  работа</w:t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ab/>
      </w:r>
      <w:r w:rsidRPr="005F4CEA">
        <w:rPr>
          <w:rFonts w:ascii="Times New Roman" w:hAnsi="Times New Roman"/>
          <w:sz w:val="24"/>
          <w:szCs w:val="24"/>
        </w:rP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  <w:r w:rsidRPr="005F4CEA">
        <w:rPr>
          <w:rFonts w:ascii="Times New Roman" w:hAnsi="Times New Roman"/>
          <w:sz w:val="24"/>
          <w:szCs w:val="24"/>
        </w:rPr>
        <w:tab/>
      </w:r>
      <w:r w:rsidRPr="005F4CEA">
        <w:rPr>
          <w:rFonts w:ascii="Times New Roman" w:hAnsi="Times New Roman"/>
          <w:sz w:val="24"/>
          <w:szCs w:val="24"/>
        </w:rPr>
        <w:tab/>
      </w:r>
      <w:r w:rsidRPr="005F4CEA">
        <w:rPr>
          <w:rFonts w:ascii="Times New Roman" w:hAnsi="Times New Roman"/>
          <w:sz w:val="24"/>
          <w:szCs w:val="24"/>
        </w:rPr>
        <w:tab/>
      </w:r>
      <w:r w:rsidRPr="005F4CEA">
        <w:rPr>
          <w:rFonts w:ascii="Times New Roman" w:hAnsi="Times New Roman"/>
          <w:sz w:val="24"/>
          <w:szCs w:val="24"/>
        </w:rPr>
        <w:tab/>
      </w:r>
    </w:p>
    <w:p w:rsidR="005F4CEA" w:rsidRPr="005F4CEA" w:rsidRDefault="005F4CEA" w:rsidP="002D61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bCs/>
          <w:spacing w:val="-5"/>
          <w:sz w:val="24"/>
          <w:szCs w:val="24"/>
        </w:rPr>
        <w:t xml:space="preserve">  Т Е М А  2.3.</w:t>
      </w:r>
      <w:r w:rsidRPr="005F4CEA">
        <w:rPr>
          <w:rFonts w:ascii="Times New Roman" w:hAnsi="Times New Roman"/>
          <w:b/>
          <w:bCs/>
          <w:spacing w:val="-5"/>
          <w:sz w:val="24"/>
          <w:szCs w:val="24"/>
        </w:rPr>
        <w:t xml:space="preserve">  Рефлекторная  регуляция органов и систем организма  </w:t>
      </w:r>
      <w:r w:rsidRPr="005F4CEA">
        <w:rPr>
          <w:rFonts w:ascii="Times New Roman" w:hAnsi="Times New Roman"/>
          <w:bCs/>
          <w:spacing w:val="-5"/>
          <w:sz w:val="24"/>
          <w:szCs w:val="24"/>
        </w:rPr>
        <w:t>(1 час)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Центральная и периферическая части нервной системы. Спинной и головной мозг. Нервы  и нервные узлы. Рефлекс и рефлекторная ду</w:t>
      </w:r>
      <w:r w:rsidRPr="005F4CEA">
        <w:rPr>
          <w:rFonts w:ascii="Times New Roman" w:hAnsi="Times New Roman"/>
          <w:sz w:val="24"/>
          <w:szCs w:val="24"/>
        </w:rPr>
        <w:softHyphen/>
        <w:t>га. Нейронные цепи. Процессы возбуждения и торможения, их значе</w:t>
      </w:r>
      <w:r w:rsidRPr="005F4CEA">
        <w:rPr>
          <w:rFonts w:ascii="Times New Roman" w:hAnsi="Times New Roman"/>
          <w:sz w:val="24"/>
          <w:szCs w:val="24"/>
        </w:rPr>
        <w:softHyphen/>
        <w:t>ние. Чувствительные, вставочные и исполнительные нейроны. Пря</w:t>
      </w:r>
      <w:r w:rsidRPr="005F4CEA">
        <w:rPr>
          <w:rFonts w:ascii="Times New Roman" w:hAnsi="Times New Roman"/>
          <w:sz w:val="24"/>
          <w:szCs w:val="24"/>
        </w:rPr>
        <w:softHyphen/>
        <w:t>мые  и обратные связи. Роль рецепторов в восприятии раздражений.</w:t>
      </w:r>
    </w:p>
    <w:p w:rsidR="005F4CEA" w:rsidRPr="005F4CEA" w:rsidRDefault="005F4CEA" w:rsidP="002D6133">
      <w:pPr>
        <w:shd w:val="clear" w:color="auto" w:fill="FFFFFF"/>
        <w:spacing w:after="0" w:line="240" w:lineRule="auto"/>
        <w:ind w:right="-143"/>
        <w:rPr>
          <w:rFonts w:ascii="Times New Roman" w:hAnsi="Times New Roman"/>
          <w:i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Лабораторные работы.</w:t>
      </w:r>
    </w:p>
    <w:p w:rsidR="005F4CEA" w:rsidRPr="005F4CEA" w:rsidRDefault="005F4CEA" w:rsidP="002D6133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Самонаблюдения мигательного рефлекса и условия ег</w:t>
      </w:r>
      <w:r w:rsidR="002D6133">
        <w:rPr>
          <w:rFonts w:ascii="Times New Roman" w:hAnsi="Times New Roman"/>
          <w:sz w:val="24"/>
          <w:szCs w:val="24"/>
        </w:rPr>
        <w:t xml:space="preserve">о </w:t>
      </w:r>
      <w:r w:rsidRPr="005F4CEA">
        <w:rPr>
          <w:rFonts w:ascii="Times New Roman" w:hAnsi="Times New Roman"/>
          <w:sz w:val="24"/>
          <w:szCs w:val="24"/>
        </w:rPr>
        <w:t>явления и торможения.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Коленный рефлекс и др.</w:t>
      </w:r>
    </w:p>
    <w:p w:rsidR="005F4CEA" w:rsidRPr="005F4CEA" w:rsidRDefault="005F4CEA" w:rsidP="002D6133">
      <w:pPr>
        <w:shd w:val="clear" w:color="auto" w:fill="FFFFFF"/>
        <w:spacing w:before="182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bCs/>
          <w:sz w:val="24"/>
          <w:szCs w:val="24"/>
        </w:rPr>
        <w:t>ТЕМА 2.</w:t>
      </w:r>
      <w:r w:rsidRPr="005F4CEA">
        <w:rPr>
          <w:rFonts w:ascii="Times New Roman" w:hAnsi="Times New Roman"/>
          <w:bCs/>
          <w:spacing w:val="-5"/>
          <w:sz w:val="24"/>
          <w:szCs w:val="24"/>
        </w:rPr>
        <w:t>4.</w:t>
      </w:r>
      <w:r w:rsidRPr="005F4CEA">
        <w:rPr>
          <w:rFonts w:ascii="Times New Roman" w:hAnsi="Times New Roman"/>
          <w:b/>
          <w:bCs/>
          <w:spacing w:val="-5"/>
          <w:sz w:val="24"/>
          <w:szCs w:val="24"/>
        </w:rPr>
        <w:t xml:space="preserve">  Опорно-двигательная система  </w:t>
      </w:r>
      <w:r w:rsidRPr="005F4CEA">
        <w:rPr>
          <w:rFonts w:ascii="Times New Roman" w:hAnsi="Times New Roman"/>
          <w:bCs/>
          <w:spacing w:val="-5"/>
          <w:sz w:val="24"/>
          <w:szCs w:val="24"/>
        </w:rPr>
        <w:t>(7  часов)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 Скелет и мышцы, их функции. Химический состав костей, их мак</w:t>
      </w:r>
      <w:r w:rsidRPr="005F4CEA">
        <w:rPr>
          <w:rFonts w:ascii="Times New Roman" w:hAnsi="Times New Roman"/>
          <w:sz w:val="24"/>
          <w:szCs w:val="24"/>
        </w:rPr>
        <w:softHyphen/>
        <w:t>ро- и микростроение, типы костей. Скелет человека, его приспособ</w:t>
      </w:r>
      <w:r w:rsidRPr="005F4CEA">
        <w:rPr>
          <w:rFonts w:ascii="Times New Roman" w:hAnsi="Times New Roman"/>
          <w:sz w:val="24"/>
          <w:szCs w:val="24"/>
        </w:rPr>
        <w:softHyphen/>
        <w:t>ление к прямохождению, трудовой деятельности. Изменения, связан</w:t>
      </w:r>
      <w:r w:rsidRPr="005F4CEA">
        <w:rPr>
          <w:rFonts w:ascii="Times New Roman" w:hAnsi="Times New Roman"/>
          <w:sz w:val="24"/>
          <w:szCs w:val="24"/>
        </w:rPr>
        <w:softHyphen/>
        <w:t>ные с развитием мозга и речи. Типы соединений костей: неподвиж</w:t>
      </w:r>
      <w:r w:rsidRPr="005F4CEA">
        <w:rPr>
          <w:rFonts w:ascii="Times New Roman" w:hAnsi="Times New Roman"/>
          <w:sz w:val="24"/>
          <w:szCs w:val="24"/>
        </w:rPr>
        <w:softHyphen/>
        <w:t>ные, полуподвижные, подвижные (суставы).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 Строение мышц и сухожилий. Обзор мышц челове</w:t>
      </w:r>
      <w:r w:rsidR="009F0C33">
        <w:rPr>
          <w:rFonts w:ascii="Times New Roman" w:hAnsi="Times New Roman"/>
          <w:sz w:val="24"/>
          <w:szCs w:val="24"/>
        </w:rPr>
        <w:t>ческого тела. Мышцы антагонисты</w:t>
      </w:r>
      <w:r w:rsidRPr="005F4CEA">
        <w:rPr>
          <w:rFonts w:ascii="Times New Roman" w:hAnsi="Times New Roman"/>
          <w:sz w:val="24"/>
          <w:szCs w:val="24"/>
        </w:rPr>
        <w:t xml:space="preserve"> и синергисты. Работа скелетных мышц и их ре</w:t>
      </w:r>
      <w:r w:rsidRPr="005F4CEA">
        <w:rPr>
          <w:rFonts w:ascii="Times New Roman" w:hAnsi="Times New Roman"/>
          <w:sz w:val="24"/>
          <w:szCs w:val="24"/>
        </w:rPr>
        <w:softHyphen/>
        <w:t>гуляция. Понятие о двигательной единице. Изменение мышцы при тренировке, последствия гиподинамии. Энергетика мышечного со</w:t>
      </w:r>
      <w:r w:rsidRPr="005F4CEA">
        <w:rPr>
          <w:rFonts w:ascii="Times New Roman" w:hAnsi="Times New Roman"/>
          <w:sz w:val="24"/>
          <w:szCs w:val="24"/>
        </w:rPr>
        <w:softHyphen/>
        <w:t>кращения. Динамическая и статическая работа.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  Причины нарушения осанки и развития плоскостопия. Их выяв</w:t>
      </w:r>
      <w:r w:rsidRPr="005F4CEA">
        <w:rPr>
          <w:rFonts w:ascii="Times New Roman" w:hAnsi="Times New Roman"/>
          <w:sz w:val="24"/>
          <w:szCs w:val="24"/>
        </w:rPr>
        <w:softHyphen/>
        <w:t>ление, предупреждение  и исправление.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  Первая помощь при ушибах, переломах костей и вывихах суста</w:t>
      </w:r>
      <w:r w:rsidRPr="005F4CEA">
        <w:rPr>
          <w:rFonts w:ascii="Times New Roman" w:hAnsi="Times New Roman"/>
          <w:sz w:val="24"/>
          <w:szCs w:val="24"/>
        </w:rPr>
        <w:softHyphen/>
        <w:t>вов.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    Демонстрации </w:t>
      </w:r>
      <w:r w:rsidRPr="005F4CEA">
        <w:rPr>
          <w:rFonts w:ascii="Times New Roman" w:hAnsi="Times New Roman"/>
          <w:sz w:val="24"/>
          <w:szCs w:val="24"/>
        </w:rPr>
        <w:t>скелета и муляжей торса человека, черепа, костей конечностей, позвонков, распилов костей, приемов первой помощи при травмах.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   Лабораторные работы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Микроскопическое строение костей.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9"/>
          <w:sz w:val="24"/>
          <w:szCs w:val="24"/>
        </w:rPr>
        <w:t xml:space="preserve"> Мышцы человеческого тела (выполняется либо в классе, либо дома).</w:t>
      </w:r>
    </w:p>
    <w:p w:rsidR="005F4CEA" w:rsidRPr="005F4CEA" w:rsidRDefault="005F4CEA" w:rsidP="005F4CEA">
      <w:pPr>
        <w:shd w:val="clear" w:color="auto" w:fill="FFFFFF"/>
        <w:spacing w:before="19" w:after="0" w:line="240" w:lineRule="auto"/>
        <w:ind w:right="-143"/>
        <w:rPr>
          <w:rFonts w:ascii="Times New Roman" w:hAnsi="Times New Roman"/>
          <w:spacing w:val="-4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 xml:space="preserve">Утомление при статической  работе. </w:t>
      </w:r>
    </w:p>
    <w:p w:rsidR="005F4CEA" w:rsidRPr="005F4CEA" w:rsidRDefault="005F4CEA" w:rsidP="005F4CEA">
      <w:pPr>
        <w:shd w:val="clear" w:color="auto" w:fill="FFFFFF"/>
        <w:spacing w:before="19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Выявление нарушений осанки.</w:t>
      </w:r>
    </w:p>
    <w:p w:rsidR="005F4CEA" w:rsidRPr="005F4CEA" w:rsidRDefault="005F4CEA" w:rsidP="005F4CEA">
      <w:pPr>
        <w:shd w:val="clear" w:color="auto" w:fill="FFFFFF"/>
        <w:spacing w:before="19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Выявления плоскостопия  (выполняется дома). 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rPr>
          <w:rFonts w:ascii="Times New Roman" w:hAnsi="Times New Roman"/>
          <w:spacing w:val="-4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Самонаблюдения работы основных мышц, роль плечевого пояса в движениях руки.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</w:p>
    <w:p w:rsidR="002D6133" w:rsidRDefault="005F4CEA" w:rsidP="00C334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5F4CEA" w:rsidRPr="005F4CEA" w:rsidRDefault="005F4CEA" w:rsidP="002D6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2.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5.   </w:t>
      </w:r>
      <w:r w:rsidRPr="005F4CEA">
        <w:rPr>
          <w:rFonts w:ascii="Times New Roman" w:hAnsi="Times New Roman"/>
          <w:b/>
          <w:spacing w:val="-4"/>
          <w:sz w:val="24"/>
          <w:szCs w:val="24"/>
        </w:rPr>
        <w:t>Внутренняя среда организма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   (3 часа)</w:t>
      </w:r>
    </w:p>
    <w:p w:rsidR="005F4CEA" w:rsidRPr="005F4CEA" w:rsidRDefault="005F4CEA" w:rsidP="005F4CEA">
      <w:pPr>
        <w:shd w:val="clear" w:color="auto" w:fill="FFFFFF"/>
        <w:spacing w:before="86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>Компоненты внутренней среды: кровь, тканевая жидкость, лим</w:t>
      </w:r>
      <w:r w:rsidRPr="005F4CEA">
        <w:rPr>
          <w:rFonts w:ascii="Times New Roman" w:hAnsi="Times New Roman"/>
          <w:spacing w:val="-3"/>
          <w:sz w:val="24"/>
          <w:szCs w:val="24"/>
        </w:rPr>
        <w:softHyphen/>
        <w:t>фа. Их взаимодействие. Гомеостаз. Состав крови: плазма и формен</w:t>
      </w:r>
      <w:r w:rsidRPr="005F4CEA">
        <w:rPr>
          <w:rFonts w:ascii="Times New Roman" w:hAnsi="Times New Roman"/>
          <w:spacing w:val="-3"/>
          <w:sz w:val="24"/>
          <w:szCs w:val="24"/>
        </w:rPr>
        <w:softHyphen/>
        <w:t xml:space="preserve">ные элементы (тромбоциты, эритроциты, лейкоциты). Их функции. 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Свертывание крови. Роль кальция и витамина  </w:t>
      </w:r>
      <w:r w:rsidRPr="005F4CEA">
        <w:rPr>
          <w:rFonts w:ascii="Times New Roman" w:hAnsi="Times New Roman"/>
          <w:i/>
          <w:spacing w:val="-5"/>
          <w:sz w:val="24"/>
          <w:szCs w:val="24"/>
          <w:lang w:val="en-US"/>
        </w:rPr>
        <w:t>K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 в свертывании крови. </w:t>
      </w:r>
      <w:r w:rsidRPr="005F4CEA">
        <w:rPr>
          <w:rFonts w:ascii="Times New Roman" w:hAnsi="Times New Roman"/>
          <w:sz w:val="24"/>
          <w:szCs w:val="24"/>
        </w:rPr>
        <w:t>Анализ крови. Малокровие. Кроветворение.</w:t>
      </w:r>
    </w:p>
    <w:p w:rsidR="005F4CEA" w:rsidRPr="005F4CEA" w:rsidRDefault="005F4CEA" w:rsidP="005F4CEA">
      <w:pPr>
        <w:shd w:val="clear" w:color="auto" w:fill="FFFFFF"/>
        <w:spacing w:before="1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 xml:space="preserve">  Борьба организма с инфекцией. Иммунитет. Защитные барьеры </w:t>
      </w:r>
      <w:r w:rsidRPr="005F4CEA">
        <w:rPr>
          <w:rFonts w:ascii="Times New Roman" w:hAnsi="Times New Roman"/>
          <w:spacing w:val="-4"/>
          <w:sz w:val="24"/>
          <w:szCs w:val="24"/>
        </w:rPr>
        <w:t>организма. Луи Пастер</w:t>
      </w:r>
      <w:r w:rsidR="009F0C33"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        и И.И. Мечников. Антигены и антитела. Спе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цифический и неспецифический иммунитет. Иммунитет клеточный и </w:t>
      </w:r>
      <w:r w:rsidRPr="005F4CEA">
        <w:rPr>
          <w:rFonts w:ascii="Times New Roman" w:hAnsi="Times New Roman"/>
          <w:spacing w:val="-4"/>
          <w:sz w:val="24"/>
          <w:szCs w:val="24"/>
        </w:rPr>
        <w:t>гуморальный. Иммунная система. Роль лимфоцитов в иммунной за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щите. Фагоцитоз. Воспаление. Инфекционные и паразитарные болез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 xml:space="preserve">ни. Ворота инфекции. Возбудители и переносчики болезни. Бацилло-  и вирусоносители. Течение инфекционных болезней. Профилактика. 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Иммунология на службе здоровья: вакцины и лечебные сыворотки. 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Естественный и искусственный иммунитет. Активный и пассивный 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иммунитет. Тканевая </w:t>
      </w:r>
      <w:r w:rsidRPr="005F4CEA">
        <w:rPr>
          <w:rFonts w:ascii="Times New Roman" w:hAnsi="Times New Roman"/>
          <w:spacing w:val="-3"/>
          <w:sz w:val="24"/>
          <w:szCs w:val="24"/>
        </w:rPr>
        <w:lastRenderedPageBreak/>
        <w:t xml:space="preserve">совместимость. Переливание крови. Группы </w:t>
      </w:r>
      <w:r w:rsidRPr="005F4CEA">
        <w:rPr>
          <w:rFonts w:ascii="Times New Roman" w:hAnsi="Times New Roman"/>
          <w:sz w:val="24"/>
          <w:szCs w:val="24"/>
        </w:rPr>
        <w:t>крови. Резус-фактор. Пересадка органов и тканей.</w:t>
      </w:r>
    </w:p>
    <w:p w:rsidR="005F4CEA" w:rsidRPr="005F4CEA" w:rsidRDefault="005F4CEA" w:rsidP="005F4CEA">
      <w:pPr>
        <w:shd w:val="clear" w:color="auto" w:fill="FFFFFF"/>
        <w:spacing w:before="67"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9"/>
          <w:sz w:val="24"/>
          <w:szCs w:val="24"/>
        </w:rPr>
        <w:t>Лабораторная работа</w:t>
      </w:r>
    </w:p>
    <w:p w:rsidR="005F4CEA" w:rsidRPr="005F4CEA" w:rsidRDefault="005F4CEA" w:rsidP="005F4C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 xml:space="preserve"> Рассматривание крови человека и лягушки под микроскопом. </w:t>
      </w:r>
    </w:p>
    <w:p w:rsidR="005F4CEA" w:rsidRPr="005F4CEA" w:rsidRDefault="005F4CEA" w:rsidP="002D6133">
      <w:pPr>
        <w:shd w:val="clear" w:color="auto" w:fill="FFFFFF"/>
        <w:spacing w:before="173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 2.</w:t>
      </w:r>
      <w:r w:rsidRPr="005F4CEA">
        <w:rPr>
          <w:rFonts w:ascii="Times New Roman" w:hAnsi="Times New Roman"/>
          <w:spacing w:val="-7"/>
          <w:sz w:val="24"/>
          <w:szCs w:val="24"/>
        </w:rPr>
        <w:t xml:space="preserve">6.   </w:t>
      </w:r>
      <w:r w:rsidRPr="005F4CEA">
        <w:rPr>
          <w:rFonts w:ascii="Times New Roman" w:hAnsi="Times New Roman"/>
          <w:b/>
          <w:spacing w:val="-7"/>
          <w:sz w:val="24"/>
          <w:szCs w:val="24"/>
        </w:rPr>
        <w:t>Кровеносная и лимфотическая системы</w:t>
      </w:r>
      <w:r w:rsidRPr="005F4C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F4CEA">
        <w:rPr>
          <w:rFonts w:ascii="Times New Roman" w:hAnsi="Times New Roman"/>
          <w:b/>
          <w:spacing w:val="-7"/>
          <w:sz w:val="24"/>
          <w:szCs w:val="24"/>
        </w:rPr>
        <w:t>организма</w:t>
      </w:r>
      <w:r w:rsidRPr="005F4C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F4CEA">
        <w:rPr>
          <w:rFonts w:ascii="Times New Roman" w:hAnsi="Times New Roman"/>
          <w:spacing w:val="-3"/>
          <w:sz w:val="24"/>
          <w:szCs w:val="24"/>
        </w:rPr>
        <w:t>(6 часов)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Органы кровеносной и лимфатической систем, их роль в организ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pacing w:val="-5"/>
          <w:sz w:val="24"/>
          <w:szCs w:val="24"/>
        </w:rPr>
        <w:t>ме. Строение кровеносных   и лимфатических сосудов. Круги кровооб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ращения. Строение и работа сердца. Автоматизм сердца. Движение </w:t>
      </w:r>
      <w:r w:rsidRPr="005F4CEA">
        <w:rPr>
          <w:rFonts w:ascii="Times New Roman" w:hAnsi="Times New Roman"/>
          <w:spacing w:val="-5"/>
          <w:sz w:val="24"/>
          <w:szCs w:val="24"/>
        </w:rPr>
        <w:t>крови по сосудам. Регуляция кровоснабжения органов. Артериальное давление крови, пульс. Гигиена сердечно-сосудистой системы. Довра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2"/>
          <w:sz w:val="24"/>
          <w:szCs w:val="24"/>
        </w:rPr>
        <w:t xml:space="preserve">чебная помощь при заболевании сердца и сосудов. Первая помощь </w:t>
      </w:r>
      <w:r w:rsidRPr="005F4CEA">
        <w:rPr>
          <w:rFonts w:ascii="Times New Roman" w:hAnsi="Times New Roman"/>
          <w:sz w:val="24"/>
          <w:szCs w:val="24"/>
        </w:rPr>
        <w:t>при кровотечениях.</w:t>
      </w:r>
    </w:p>
    <w:p w:rsidR="005F4CEA" w:rsidRPr="005F4CEA" w:rsidRDefault="005F4CEA" w:rsidP="005F4CEA">
      <w:pPr>
        <w:shd w:val="clear" w:color="auto" w:fill="FFFFFF"/>
        <w:spacing w:before="86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6"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pacing w:val="-6"/>
          <w:sz w:val="24"/>
          <w:szCs w:val="24"/>
        </w:rPr>
        <w:t>моделей сердца и торса человека, приемов измере</w:t>
      </w:r>
      <w:r w:rsidRPr="005F4CEA">
        <w:rPr>
          <w:rFonts w:ascii="Times New Roman" w:hAnsi="Times New Roman"/>
          <w:spacing w:val="-6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ния артериального давления по методу Короткова, приемов останов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ки кровотечений.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708"/>
        <w:rPr>
          <w:rFonts w:ascii="Times New Roman" w:hAnsi="Times New Roman"/>
          <w:i/>
          <w:iCs/>
          <w:spacing w:val="-11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11"/>
          <w:sz w:val="24"/>
          <w:szCs w:val="24"/>
        </w:rPr>
        <w:t>Лабораторные работы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Cs/>
          <w:spacing w:val="-11"/>
          <w:sz w:val="24"/>
          <w:szCs w:val="24"/>
        </w:rPr>
        <w:t>Положение венозных клапанов в опущенной и поднятой руке. Изменения в тканях при перетяжках, затрудняющих кровообращение. Определение скорости  кровотока в сосудах ногтевого ложа. Опыты., выясняющие природу пульса. Функциональная проба: реакция сердечно – сосудистой системы на дозированную нагрузку.</w:t>
      </w:r>
    </w:p>
    <w:p w:rsidR="005F4CEA" w:rsidRPr="002D6133" w:rsidRDefault="005F4CEA" w:rsidP="002D6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ТЕМА  2.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7.   </w:t>
      </w:r>
      <w:r w:rsidRPr="005F4CEA">
        <w:rPr>
          <w:rFonts w:ascii="Times New Roman" w:hAnsi="Times New Roman"/>
          <w:b/>
          <w:spacing w:val="-5"/>
          <w:sz w:val="24"/>
          <w:szCs w:val="24"/>
        </w:rPr>
        <w:t>Дыхательная система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  (4 часа)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</w:t>
      </w:r>
      <w:r w:rsidRPr="005F4CEA">
        <w:rPr>
          <w:rFonts w:ascii="Times New Roman" w:hAnsi="Times New Roman"/>
          <w:sz w:val="24"/>
          <w:szCs w:val="24"/>
        </w:rPr>
        <w:softHyphen/>
        <w:t>врачебная помощь. Газообмен в легких и тканях. Механизмы вдоха и выдоха. Нервная и гуморальная регуляция дыхания. Охрана воздуш</w:t>
      </w:r>
      <w:r w:rsidRPr="005F4CEA">
        <w:rPr>
          <w:rFonts w:ascii="Times New Roman" w:hAnsi="Times New Roman"/>
          <w:sz w:val="24"/>
          <w:szCs w:val="24"/>
        </w:rPr>
        <w:softHyphen/>
        <w:t>ной среды. Функциональные возможности дыхательной системы как Указатель здоровья: жизненная емкость легких.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Выявление и предупреждение болезней органов дыхания. Флюорография. Туберкулез и рак легких. Первая помощь утопающему, при уду</w:t>
      </w:r>
      <w:r w:rsidRPr="005F4CEA">
        <w:rPr>
          <w:rFonts w:ascii="Times New Roman" w:hAnsi="Times New Roman"/>
          <w:sz w:val="24"/>
          <w:szCs w:val="24"/>
        </w:rPr>
        <w:softHyphen/>
        <w:t>шении и заваливании землей, электротравме. Клиническая и биологи</w:t>
      </w:r>
      <w:r w:rsidRPr="005F4CEA">
        <w:rPr>
          <w:rFonts w:ascii="Times New Roman" w:hAnsi="Times New Roman"/>
          <w:sz w:val="24"/>
          <w:szCs w:val="24"/>
        </w:rPr>
        <w:softHyphen/>
        <w:t>ческая смерть. Искусственное дыхание и непрямой массаж сердца. Ре</w:t>
      </w:r>
      <w:r w:rsidRPr="005F4CEA">
        <w:rPr>
          <w:rFonts w:ascii="Times New Roman" w:hAnsi="Times New Roman"/>
          <w:bCs/>
          <w:sz w:val="24"/>
          <w:szCs w:val="24"/>
        </w:rPr>
        <w:t>анимация</w:t>
      </w:r>
      <w:r w:rsidRPr="005F4C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F4CEA">
        <w:rPr>
          <w:rFonts w:ascii="Times New Roman" w:hAnsi="Times New Roman"/>
          <w:sz w:val="24"/>
          <w:szCs w:val="24"/>
        </w:rPr>
        <w:t>Влияние курения и других вредных привычек на организм.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z w:val="24"/>
          <w:szCs w:val="24"/>
        </w:rPr>
        <w:t>модели гортани; модели, поясняющ</w:t>
      </w:r>
      <w:r w:rsidR="003F109B">
        <w:rPr>
          <w:rFonts w:ascii="Times New Roman" w:hAnsi="Times New Roman"/>
          <w:sz w:val="24"/>
          <w:szCs w:val="24"/>
        </w:rPr>
        <w:t>ей механизм вдоха и выдоха; прие</w:t>
      </w:r>
      <w:r w:rsidRPr="005F4CEA">
        <w:rPr>
          <w:rFonts w:ascii="Times New Roman" w:hAnsi="Times New Roman"/>
          <w:sz w:val="24"/>
          <w:szCs w:val="24"/>
        </w:rPr>
        <w:t>мов определения проходимости носовых ходов у маленьких детей; роли резонаторов, усиливающих звук; опыта по об</w:t>
      </w:r>
      <w:r w:rsidRPr="005F4CEA">
        <w:rPr>
          <w:rFonts w:ascii="Times New Roman" w:hAnsi="Times New Roman"/>
          <w:sz w:val="24"/>
          <w:szCs w:val="24"/>
        </w:rPr>
        <w:softHyphen/>
        <w:t>наружению углекислого газа в выдыхаемом воздухе; измерения жизненной емкости легких;  приемов искусственного дыхания.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/>
          <w:i/>
          <w:iCs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>Лабораторные  работы</w:t>
      </w:r>
    </w:p>
    <w:p w:rsidR="005F4CEA" w:rsidRPr="005F4CEA" w:rsidRDefault="005F4CEA" w:rsidP="005F4C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4CEA">
        <w:rPr>
          <w:rFonts w:ascii="Times New Roman" w:hAnsi="Times New Roman"/>
          <w:sz w:val="24"/>
          <w:szCs w:val="24"/>
        </w:rPr>
        <w:t xml:space="preserve">Измерение обхвата грудной клетки в состоянии вдоха и выдоха. </w:t>
      </w:r>
    </w:p>
    <w:p w:rsidR="005F4CEA" w:rsidRPr="005F4CEA" w:rsidRDefault="005F4CEA" w:rsidP="005F4C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Функциональные пробы с задержкой дыхания на вдохе и выдохе. </w:t>
      </w:r>
    </w:p>
    <w:p w:rsidR="005F4CEA" w:rsidRPr="005F4CEA" w:rsidRDefault="009F0C33" w:rsidP="005F4CEA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4CEA" w:rsidRPr="005F4CEA" w:rsidRDefault="005F4CEA" w:rsidP="002D6133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ТЕМА 2. </w:t>
      </w:r>
      <w:r w:rsidRPr="005F4CEA">
        <w:rPr>
          <w:rFonts w:ascii="Times New Roman" w:hAnsi="Times New Roman"/>
          <w:spacing w:val="-23"/>
          <w:sz w:val="24"/>
          <w:szCs w:val="24"/>
        </w:rPr>
        <w:t xml:space="preserve">8.    </w:t>
      </w:r>
      <w:r w:rsidRPr="005F4CEA">
        <w:rPr>
          <w:rFonts w:ascii="Times New Roman" w:hAnsi="Times New Roman"/>
          <w:b/>
          <w:spacing w:val="-23"/>
          <w:sz w:val="24"/>
          <w:szCs w:val="24"/>
        </w:rPr>
        <w:t>Пищеварительная   система</w:t>
      </w:r>
      <w:r w:rsidRPr="005F4CEA">
        <w:rPr>
          <w:rFonts w:ascii="Times New Roman" w:hAnsi="Times New Roman"/>
          <w:spacing w:val="-23"/>
          <w:sz w:val="24"/>
          <w:szCs w:val="24"/>
        </w:rPr>
        <w:t xml:space="preserve">    (6  часов)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Пищевые продукты и питательные вещества, их роль в обмене ве</w:t>
      </w:r>
      <w:r w:rsidRPr="005F4CEA">
        <w:rPr>
          <w:rFonts w:ascii="Times New Roman" w:hAnsi="Times New Roman"/>
          <w:sz w:val="24"/>
          <w:szCs w:val="24"/>
        </w:rPr>
        <w:softHyphen/>
        <w:t>ществ. Значение пищеварения. Строение и функции пищеварительной</w:t>
      </w:r>
      <w:r w:rsidRPr="005F4C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CEA">
        <w:rPr>
          <w:rFonts w:ascii="Times New Roman" w:hAnsi="Times New Roman"/>
          <w:sz w:val="24"/>
          <w:szCs w:val="24"/>
        </w:rPr>
        <w:t>системы: пищеварительный канал, пищеварительные железы. Пищеварение в различных отделах пищеварительного тракта. Регуля</w:t>
      </w:r>
      <w:r w:rsidRPr="005F4CEA">
        <w:rPr>
          <w:rFonts w:ascii="Times New Roman" w:hAnsi="Times New Roman"/>
          <w:sz w:val="24"/>
          <w:szCs w:val="24"/>
        </w:rPr>
        <w:softHyphen/>
        <w:t>ция деятельности пищеварительной системы. Заболевания органов пищеварения, их профилактика. Гигиена органов пищеварения, предупреждение желудочно-кишечных инфекций и гельминтозов. Доврачебная помощь при пищевых отравлениях.</w:t>
      </w:r>
    </w:p>
    <w:p w:rsidR="005F4CEA" w:rsidRPr="005F4CEA" w:rsidRDefault="005F4CEA" w:rsidP="003F109B">
      <w:pPr>
        <w:shd w:val="clear" w:color="auto" w:fill="FFFFFF"/>
        <w:spacing w:before="58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Демонстрация</w:t>
      </w:r>
      <w:r w:rsidRPr="005F4CEA">
        <w:rPr>
          <w:rFonts w:ascii="Times New Roman" w:hAnsi="Times New Roman"/>
          <w:sz w:val="24"/>
          <w:szCs w:val="24"/>
        </w:rPr>
        <w:t xml:space="preserve"> торса человека.</w:t>
      </w:r>
    </w:p>
    <w:p w:rsidR="005F4CEA" w:rsidRPr="005F4CEA" w:rsidRDefault="005F4CEA" w:rsidP="003F109B">
      <w:pPr>
        <w:shd w:val="clear" w:color="auto" w:fill="FFFFFF"/>
        <w:spacing w:before="58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>Лабораторная работа</w:t>
      </w:r>
    </w:p>
    <w:p w:rsidR="005F4CEA" w:rsidRPr="005F4CEA" w:rsidRDefault="005F4CEA" w:rsidP="003F109B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Действие слюны на крахмал.</w:t>
      </w:r>
    </w:p>
    <w:p w:rsidR="005F4CEA" w:rsidRPr="005F4CEA" w:rsidRDefault="005F4CEA" w:rsidP="003F109B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Самонаблюдения:</w:t>
      </w:r>
      <w:r w:rsidRPr="005F4CEA">
        <w:rPr>
          <w:rFonts w:ascii="Times New Roman" w:hAnsi="Times New Roman"/>
          <w:sz w:val="24"/>
          <w:szCs w:val="24"/>
        </w:rPr>
        <w:t xml:space="preserve"> определение положения слюнных желез; движения гортани при глотании.</w:t>
      </w:r>
    </w:p>
    <w:p w:rsidR="005F4CEA" w:rsidRPr="005F4CEA" w:rsidRDefault="005F4CEA" w:rsidP="003F10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4CEA">
        <w:rPr>
          <w:rFonts w:ascii="Times New Roman" w:hAnsi="Times New Roman"/>
          <w:color w:val="000000"/>
          <w:sz w:val="24"/>
          <w:szCs w:val="24"/>
        </w:rPr>
        <w:t>.</w:t>
      </w:r>
    </w:p>
    <w:p w:rsidR="005F4CEA" w:rsidRPr="005F4CEA" w:rsidRDefault="005F4CEA" w:rsidP="002D6133">
      <w:pPr>
        <w:shd w:val="clear" w:color="auto" w:fill="FFFFFF"/>
        <w:spacing w:before="192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lastRenderedPageBreak/>
        <w:t>ТЕМА  2.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9.   </w:t>
      </w:r>
      <w:r w:rsidRPr="005F4CEA">
        <w:rPr>
          <w:rFonts w:ascii="Times New Roman" w:hAnsi="Times New Roman"/>
          <w:b/>
          <w:spacing w:val="-3"/>
          <w:sz w:val="24"/>
          <w:szCs w:val="24"/>
        </w:rPr>
        <w:t>Обмен веществ и энергии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 (3 часа)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Обмен веществ и энергии 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– </w:t>
      </w:r>
      <w:r w:rsidRPr="005F4CEA">
        <w:rPr>
          <w:rFonts w:ascii="Times New Roman" w:hAnsi="Times New Roman"/>
          <w:sz w:val="24"/>
          <w:szCs w:val="24"/>
        </w:rPr>
        <w:t xml:space="preserve"> основное свойство всех живых су</w:t>
      </w:r>
      <w:r w:rsidRPr="005F4CEA">
        <w:rPr>
          <w:rFonts w:ascii="Times New Roman" w:hAnsi="Times New Roman"/>
          <w:sz w:val="24"/>
          <w:szCs w:val="24"/>
        </w:rPr>
        <w:softHyphen/>
        <w:t xml:space="preserve">ществ. Пластический                        и энергетический обмен. Обмен белков, жиров,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углеводов, воды </w:t>
      </w:r>
      <w:r w:rsidR="009F0C33">
        <w:rPr>
          <w:rFonts w:ascii="Times New Roman" w:hAnsi="Times New Roman"/>
          <w:spacing w:val="-4"/>
          <w:sz w:val="24"/>
          <w:szCs w:val="24"/>
        </w:rPr>
        <w:t xml:space="preserve">и минеральных солей. Заменимые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и незаменимые </w:t>
      </w:r>
      <w:r w:rsidRPr="005F4CEA">
        <w:rPr>
          <w:rFonts w:ascii="Times New Roman" w:hAnsi="Times New Roman"/>
          <w:spacing w:val="-2"/>
          <w:sz w:val="24"/>
          <w:szCs w:val="24"/>
        </w:rPr>
        <w:t xml:space="preserve">аминокислоты, микро- и макроэлементы. Роль ферментов в обмене </w:t>
      </w:r>
      <w:r w:rsidRPr="005F4CEA">
        <w:rPr>
          <w:rFonts w:ascii="Times New Roman" w:hAnsi="Times New Roman"/>
          <w:spacing w:val="-4"/>
          <w:sz w:val="24"/>
          <w:szCs w:val="24"/>
        </w:rPr>
        <w:t>веществ. Витамины. Энерготраты человека и пищевой рацион. Нормы и режим питания. Основной и общий обмен. Энергетическая ем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кость пиши.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11"/>
          <w:sz w:val="24"/>
          <w:szCs w:val="24"/>
        </w:rPr>
        <w:t>Лабораторные  работы</w:t>
      </w:r>
    </w:p>
    <w:p w:rsidR="005F4CEA" w:rsidRPr="005F4CEA" w:rsidRDefault="005F4CEA" w:rsidP="005F4C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6"/>
          <w:sz w:val="24"/>
          <w:szCs w:val="24"/>
        </w:rPr>
        <w:t>Установление зависимости между нагрузкой и уровнем энергетического обмена по результатом ф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ункциональной  пробы  с задержкой </w:t>
      </w:r>
      <w:r w:rsidRPr="005F4CEA">
        <w:rPr>
          <w:rFonts w:ascii="Times New Roman" w:hAnsi="Times New Roman"/>
          <w:sz w:val="24"/>
          <w:szCs w:val="24"/>
        </w:rPr>
        <w:t>дыхания до и после нагрузки.</w:t>
      </w:r>
    </w:p>
    <w:p w:rsidR="005F4CEA" w:rsidRPr="002D6133" w:rsidRDefault="005F4CEA" w:rsidP="002D6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Составление пищевых рационов в зависимости от энерготрат. </w:t>
      </w:r>
    </w:p>
    <w:p w:rsidR="005F4CEA" w:rsidRPr="005F4CEA" w:rsidRDefault="005F4CEA" w:rsidP="002D6133">
      <w:pPr>
        <w:shd w:val="clear" w:color="auto" w:fill="FFFFFF"/>
        <w:spacing w:before="173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 2.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10.  </w:t>
      </w:r>
      <w:r w:rsidRPr="005F4CEA">
        <w:rPr>
          <w:rFonts w:ascii="Times New Roman" w:hAnsi="Times New Roman"/>
          <w:b/>
          <w:spacing w:val="-4"/>
          <w:sz w:val="24"/>
          <w:szCs w:val="24"/>
        </w:rPr>
        <w:t>Покровные органы. Теплорегуляция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  (3 часа)</w:t>
      </w:r>
    </w:p>
    <w:p w:rsidR="005F4CEA" w:rsidRPr="005F4CEA" w:rsidRDefault="005F4CEA" w:rsidP="009F0C33">
      <w:pPr>
        <w:shd w:val="clear" w:color="auto" w:fill="FFFFFF"/>
        <w:spacing w:before="86" w:after="0" w:line="240" w:lineRule="auto"/>
        <w:ind w:right="-143" w:firstLine="708"/>
        <w:rPr>
          <w:rFonts w:ascii="Times New Roman" w:hAnsi="Times New Roman"/>
          <w:spacing w:val="-5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 xml:space="preserve">Наружные покровы тела человека. Строение и функция кожи. </w:t>
      </w:r>
      <w:r w:rsidR="009F0C33">
        <w:rPr>
          <w:rFonts w:ascii="Times New Roman" w:hAnsi="Times New Roman"/>
          <w:spacing w:val="-4"/>
          <w:sz w:val="24"/>
          <w:szCs w:val="24"/>
        </w:rPr>
        <w:t xml:space="preserve">Ногти и волосы. Роль кожи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 в обменных процессах, рецепторы кожи, </w:t>
      </w:r>
      <w:r w:rsidRPr="005F4CEA">
        <w:rPr>
          <w:rFonts w:ascii="Times New Roman" w:hAnsi="Times New Roman"/>
          <w:spacing w:val="-5"/>
          <w:sz w:val="24"/>
          <w:szCs w:val="24"/>
        </w:rPr>
        <w:t>участие в теплорегуляции. Уход  за кожей,  ногтями  и волосами   в    зави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симости от типа кожи. Гигиена одежды и обуви.</w:t>
      </w:r>
    </w:p>
    <w:p w:rsidR="005F4CEA" w:rsidRPr="005F4CEA" w:rsidRDefault="005F4CEA" w:rsidP="009F0C33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5"/>
          <w:sz w:val="24"/>
          <w:szCs w:val="24"/>
        </w:rPr>
        <w:t>Причины кожных заболеваний. Грибковые и паразитарные болез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ни, их профилактика и лечение   у дерматолога. Травмы: ожоги, обмо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рожения. Терморегуляция организма. Закаливание. Доврачебная по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мощь при общем охлаждении организма. Первая помощь при тепло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вом и солнечном ударе.</w:t>
      </w:r>
    </w:p>
    <w:p w:rsidR="005F4CEA" w:rsidRPr="005F4CEA" w:rsidRDefault="005F4CEA" w:rsidP="009F0C33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Демонстрация</w:t>
      </w:r>
      <w:r w:rsidRPr="005F4CEA">
        <w:rPr>
          <w:rFonts w:ascii="Times New Roman" w:hAnsi="Times New Roman"/>
          <w:sz w:val="24"/>
          <w:szCs w:val="24"/>
        </w:rPr>
        <w:t xml:space="preserve"> рельефной таблицы «Строение кожи».</w:t>
      </w:r>
    </w:p>
    <w:p w:rsidR="005F4CEA" w:rsidRPr="005F4CEA" w:rsidRDefault="005F4CEA" w:rsidP="009F0C33">
      <w:pPr>
        <w:shd w:val="clear" w:color="auto" w:fill="FFFFFF"/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sz w:val="24"/>
          <w:szCs w:val="24"/>
        </w:rPr>
        <w:t>Самонаблюдения:</w:t>
      </w:r>
      <w:r w:rsidRPr="005F4CEA">
        <w:rPr>
          <w:rFonts w:ascii="Times New Roman" w:hAnsi="Times New Roman"/>
          <w:sz w:val="24"/>
          <w:szCs w:val="24"/>
        </w:rP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  </w:t>
      </w:r>
    </w:p>
    <w:p w:rsidR="005F4CEA" w:rsidRPr="005F4CEA" w:rsidRDefault="005F4CEA" w:rsidP="002D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ТЕМА  2.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11. </w:t>
      </w:r>
      <w:r w:rsidRPr="005F4CEA">
        <w:rPr>
          <w:rFonts w:ascii="Times New Roman" w:hAnsi="Times New Roman"/>
          <w:b/>
          <w:bCs/>
          <w:spacing w:val="-3"/>
          <w:sz w:val="24"/>
          <w:szCs w:val="24"/>
        </w:rPr>
        <w:t xml:space="preserve">   Выделительная система  </w:t>
      </w:r>
      <w:r w:rsidRPr="005F4CEA">
        <w:rPr>
          <w:rFonts w:ascii="Times New Roman" w:hAnsi="Times New Roman"/>
          <w:spacing w:val="-3"/>
          <w:sz w:val="24"/>
          <w:szCs w:val="24"/>
        </w:rPr>
        <w:t>(1 час)</w:t>
      </w:r>
    </w:p>
    <w:p w:rsidR="005F4CEA" w:rsidRPr="005F4CEA" w:rsidRDefault="005F4CEA" w:rsidP="005F4CEA">
      <w:pPr>
        <w:shd w:val="clear" w:color="auto" w:fill="FFFFFF"/>
        <w:spacing w:before="6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З</w:t>
      </w:r>
      <w:r w:rsidRPr="005F4CEA">
        <w:rPr>
          <w:rFonts w:ascii="Times New Roman" w:hAnsi="Times New Roman"/>
          <w:spacing w:val="-4"/>
          <w:sz w:val="24"/>
          <w:szCs w:val="24"/>
        </w:rPr>
        <w:tab/>
        <w:t>начение органов выделения в поддержании гомеостаза внутрен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ней среды организма. Органы мочевыделительной системы, их стро</w:t>
      </w:r>
      <w:r w:rsidRPr="005F4CEA">
        <w:rPr>
          <w:rFonts w:ascii="Times New Roman" w:hAnsi="Times New Roman"/>
          <w:spacing w:val="-5"/>
          <w:sz w:val="24"/>
          <w:szCs w:val="24"/>
        </w:rPr>
        <w:t>ение и функция. Строение и работа почек. Нефроны. Первичная  и ко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нечная моча. Заболевания органов выделительной системы и их пре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дупреждение.</w:t>
      </w:r>
    </w:p>
    <w:p w:rsidR="005F4CEA" w:rsidRPr="005F4CEA" w:rsidRDefault="005F4CEA" w:rsidP="005F4CEA">
      <w:pPr>
        <w:shd w:val="clear" w:color="auto" w:fill="FFFFFF"/>
        <w:spacing w:before="67" w:after="0" w:line="240" w:lineRule="auto"/>
        <w:ind w:right="-143"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6"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pacing w:val="-6"/>
          <w:sz w:val="24"/>
          <w:szCs w:val="24"/>
        </w:rPr>
        <w:t>модели почки, рельефной таблицы «Органы выделения».</w:t>
      </w:r>
    </w:p>
    <w:p w:rsidR="005F4CEA" w:rsidRPr="005F4CEA" w:rsidRDefault="005F4CEA" w:rsidP="002D6133">
      <w:pPr>
        <w:shd w:val="clear" w:color="auto" w:fill="FFFFFF"/>
        <w:spacing w:before="202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2.</w:t>
      </w:r>
      <w:r w:rsidRPr="005F4CEA">
        <w:rPr>
          <w:rFonts w:ascii="Times New Roman" w:hAnsi="Times New Roman"/>
          <w:spacing w:val="-2"/>
          <w:sz w:val="24"/>
          <w:szCs w:val="24"/>
        </w:rPr>
        <w:t xml:space="preserve">12.  </w:t>
      </w:r>
      <w:r w:rsidRPr="005F4CEA">
        <w:rPr>
          <w:rFonts w:ascii="Times New Roman" w:hAnsi="Times New Roman"/>
          <w:b/>
          <w:spacing w:val="-2"/>
          <w:sz w:val="24"/>
          <w:szCs w:val="24"/>
        </w:rPr>
        <w:t>Нервная система</w:t>
      </w:r>
      <w:r w:rsidRPr="005F4CEA">
        <w:rPr>
          <w:rFonts w:ascii="Times New Roman" w:hAnsi="Times New Roman"/>
          <w:spacing w:val="-2"/>
          <w:sz w:val="24"/>
          <w:szCs w:val="24"/>
        </w:rPr>
        <w:t xml:space="preserve">  (5 часов)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 xml:space="preserve">Значение нервной системы. Мозг и психика. Строение нервной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системы: спинной и головной мозг </w:t>
      </w:r>
      <w:r w:rsidRPr="005F4CEA">
        <w:rPr>
          <w:rFonts w:ascii="Times New Roman" w:hAnsi="Times New Roman"/>
          <w:spacing w:val="-5"/>
          <w:sz w:val="24"/>
          <w:szCs w:val="24"/>
        </w:rPr>
        <w:t xml:space="preserve">–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 центральная нервная система; </w:t>
      </w:r>
      <w:r w:rsidRPr="005F4CEA">
        <w:rPr>
          <w:rFonts w:ascii="Times New Roman" w:hAnsi="Times New Roman"/>
          <w:spacing w:val="-5"/>
          <w:sz w:val="24"/>
          <w:szCs w:val="24"/>
        </w:rPr>
        <w:t>нервы и нервные узлы  –  периферическая. Строение и функции спин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ного мозга. Строение головного мозга. Функции продолговатого, </w:t>
      </w:r>
      <w:r w:rsidRPr="005F4CEA">
        <w:rPr>
          <w:rFonts w:ascii="Times New Roman" w:hAnsi="Times New Roman"/>
          <w:spacing w:val="-6"/>
          <w:sz w:val="24"/>
          <w:szCs w:val="24"/>
        </w:rPr>
        <w:t>среднего мозга, моста  и мозжечка. Передний мозг. Функции промежу</w:t>
      </w:r>
      <w:r w:rsidRPr="005F4CEA">
        <w:rPr>
          <w:rFonts w:ascii="Times New Roman" w:hAnsi="Times New Roman"/>
          <w:spacing w:val="-6"/>
          <w:sz w:val="24"/>
          <w:szCs w:val="24"/>
        </w:rPr>
        <w:softHyphen/>
      </w:r>
      <w:r w:rsidRPr="005F4CEA">
        <w:rPr>
          <w:rFonts w:ascii="Times New Roman" w:hAnsi="Times New Roman"/>
          <w:spacing w:val="-5"/>
          <w:sz w:val="24"/>
          <w:szCs w:val="24"/>
        </w:rPr>
        <w:t>точного мозга и коры больших полушарий. Старая и новая кора боль</w:t>
      </w:r>
      <w:r w:rsidRPr="005F4CEA">
        <w:rPr>
          <w:rFonts w:ascii="Times New Roman" w:hAnsi="Times New Roman"/>
          <w:sz w:val="24"/>
          <w:szCs w:val="24"/>
        </w:rPr>
        <w:t>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</w:t>
      </w:r>
      <w:r w:rsidRPr="005F4CEA">
        <w:rPr>
          <w:rFonts w:ascii="Times New Roman" w:hAnsi="Times New Roman"/>
          <w:sz w:val="24"/>
          <w:szCs w:val="24"/>
        </w:rPr>
        <w:tab/>
      </w:r>
      <w:r w:rsidRPr="005F4CEA">
        <w:rPr>
          <w:rFonts w:ascii="Times New Roman" w:hAnsi="Times New Roman"/>
          <w:i/>
          <w:iCs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z w:val="24"/>
          <w:szCs w:val="24"/>
        </w:rPr>
        <w:t xml:space="preserve">модели головного мозга человека. 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>Лабораторная  работа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Пальценосовая проба и особенности движения, связанные с функциями мозжечка и среднего мозга.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5F4CEA" w:rsidRPr="005F4CEA" w:rsidRDefault="005F4CEA" w:rsidP="002D6133">
      <w:pPr>
        <w:shd w:val="clear" w:color="auto" w:fill="FFFFFF"/>
        <w:spacing w:before="202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2.</w:t>
      </w:r>
      <w:r w:rsidRPr="005F4CEA">
        <w:rPr>
          <w:rFonts w:ascii="Times New Roman" w:hAnsi="Times New Roman"/>
          <w:spacing w:val="-1"/>
          <w:sz w:val="24"/>
          <w:szCs w:val="24"/>
        </w:rPr>
        <w:t xml:space="preserve">13.  </w:t>
      </w:r>
      <w:r w:rsidRPr="005F4CEA">
        <w:rPr>
          <w:rFonts w:ascii="Times New Roman" w:hAnsi="Times New Roman"/>
          <w:b/>
          <w:spacing w:val="-1"/>
          <w:sz w:val="24"/>
          <w:szCs w:val="24"/>
        </w:rPr>
        <w:t xml:space="preserve">Анализаторы </w:t>
      </w:r>
      <w:r w:rsidRPr="005F4CEA">
        <w:rPr>
          <w:rFonts w:ascii="Times New Roman" w:hAnsi="Times New Roman"/>
          <w:spacing w:val="-1"/>
          <w:sz w:val="24"/>
          <w:szCs w:val="24"/>
        </w:rPr>
        <w:t xml:space="preserve"> (5 часов)</w:t>
      </w:r>
    </w:p>
    <w:p w:rsidR="005F4CEA" w:rsidRPr="005F4CEA" w:rsidRDefault="005F4CEA" w:rsidP="005F4CEA">
      <w:pPr>
        <w:shd w:val="clear" w:color="auto" w:fill="FFFFFF"/>
        <w:spacing w:before="86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</w:t>
      </w:r>
      <w:r w:rsidRPr="005F4CEA">
        <w:rPr>
          <w:rFonts w:ascii="Times New Roman" w:hAnsi="Times New Roman"/>
          <w:sz w:val="24"/>
          <w:szCs w:val="24"/>
        </w:rPr>
        <w:lastRenderedPageBreak/>
        <w:t>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</w:t>
      </w:r>
      <w:r w:rsidRPr="005F4CEA">
        <w:rPr>
          <w:rFonts w:ascii="Times New Roman" w:hAnsi="Times New Roman"/>
          <w:sz w:val="24"/>
          <w:szCs w:val="24"/>
        </w:rPr>
        <w:softHyphen/>
        <w:t>дупреждение.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Органы равновесия, кожно-мышечной чувствительности, обоня</w:t>
      </w:r>
      <w:r w:rsidRPr="005F4CEA">
        <w:rPr>
          <w:rFonts w:ascii="Times New Roman" w:hAnsi="Times New Roman"/>
          <w:sz w:val="24"/>
          <w:szCs w:val="24"/>
        </w:rPr>
        <w:softHyphen/>
        <w:t>ния и вкуса. Их анализаторы. Взаимодействие анализаторов.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Демонстрации </w:t>
      </w:r>
      <w:r w:rsidRPr="005F4CEA">
        <w:rPr>
          <w:rFonts w:ascii="Times New Roman" w:hAnsi="Times New Roman"/>
          <w:sz w:val="24"/>
          <w:szCs w:val="24"/>
        </w:rPr>
        <w:t>моделей глаза и уха;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</w:p>
    <w:p w:rsidR="005F4CEA" w:rsidRPr="005F4CEA" w:rsidRDefault="005F4CEA" w:rsidP="005F4CEA">
      <w:pPr>
        <w:shd w:val="clear" w:color="auto" w:fill="FFFFFF"/>
        <w:spacing w:before="67"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>Лабораторная работа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Опыты, выявляющие иллюзии, связанные с бинокулярным зрением.</w:t>
      </w:r>
    </w:p>
    <w:p w:rsidR="005F4CEA" w:rsidRPr="005F4CEA" w:rsidRDefault="005F4CEA" w:rsidP="002D6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ТЕМА  2.</w:t>
      </w:r>
      <w:r w:rsidRPr="005F4CEA">
        <w:rPr>
          <w:rFonts w:ascii="Times New Roman" w:hAnsi="Times New Roman"/>
          <w:spacing w:val="-9"/>
          <w:sz w:val="24"/>
          <w:szCs w:val="24"/>
        </w:rPr>
        <w:t xml:space="preserve">14.  </w:t>
      </w:r>
      <w:r w:rsidRPr="005F4CEA">
        <w:rPr>
          <w:rFonts w:ascii="Times New Roman" w:hAnsi="Times New Roman"/>
          <w:b/>
          <w:spacing w:val="-9"/>
          <w:sz w:val="24"/>
          <w:szCs w:val="24"/>
        </w:rPr>
        <w:t>Высшая нервная деятельность. Поведение. Психика</w:t>
      </w:r>
      <w:r w:rsidRPr="005F4CEA">
        <w:rPr>
          <w:rFonts w:ascii="Times New Roman" w:hAnsi="Times New Roman"/>
          <w:spacing w:val="-9"/>
          <w:sz w:val="24"/>
          <w:szCs w:val="24"/>
        </w:rPr>
        <w:t xml:space="preserve">  </w:t>
      </w:r>
      <w:r w:rsidRPr="005F4CEA">
        <w:rPr>
          <w:rFonts w:ascii="Times New Roman" w:hAnsi="Times New Roman"/>
          <w:spacing w:val="-2"/>
          <w:sz w:val="24"/>
          <w:szCs w:val="24"/>
        </w:rPr>
        <w:t>(5 часов)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Вклад отечественных ученых в разработку учения о высшей нерв</w:t>
      </w:r>
      <w:r w:rsidRPr="005F4CEA">
        <w:rPr>
          <w:rFonts w:ascii="Times New Roman" w:hAnsi="Times New Roman"/>
          <w:sz w:val="24"/>
          <w:szCs w:val="24"/>
        </w:rPr>
        <w:softHyphen/>
        <w:t>ной деятельности.                             И. М. Сеченов и И.П. Павлов. Открытие централь</w:t>
      </w:r>
      <w:r w:rsidRPr="005F4CEA">
        <w:rPr>
          <w:rFonts w:ascii="Times New Roman" w:hAnsi="Times New Roman"/>
          <w:sz w:val="24"/>
          <w:szCs w:val="24"/>
        </w:rPr>
        <w:softHyphen/>
        <w:t xml:space="preserve">ного торможения. Безусловные и условные рефлексы. Безусловное и </w:t>
      </w:r>
      <w:r w:rsidRPr="005F4CEA">
        <w:rPr>
          <w:rFonts w:ascii="Times New Roman" w:hAnsi="Times New Roman"/>
          <w:spacing w:val="-1"/>
          <w:sz w:val="24"/>
          <w:szCs w:val="24"/>
        </w:rPr>
        <w:t>условное торможение. Закон взаимной индукции возбуждения-  тор</w:t>
      </w:r>
      <w:r w:rsidRPr="005F4CEA">
        <w:rPr>
          <w:rFonts w:ascii="Times New Roman" w:hAnsi="Times New Roman"/>
          <w:sz w:val="24"/>
          <w:szCs w:val="24"/>
        </w:rPr>
        <w:t>можения. Учение А. А. Ухтомского о доминанте.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Врожденные программы поведения: безусловные рефлексы инстинкты, запечатление. Приобретенные программы поведения: ус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ловные рефлексы, рассудочная деятельность, динамический стерео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тип.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Биологические ритмы.  Сон  и  бодрствование.  Стадии  сна.  Снови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 xml:space="preserve">дения.  Особенности высшей нервной деятельности человека: речь и </w:t>
      </w:r>
      <w:r w:rsidRPr="005F4CEA">
        <w:rPr>
          <w:rFonts w:ascii="Times New Roman" w:hAnsi="Times New Roman"/>
          <w:spacing w:val="-3"/>
          <w:sz w:val="24"/>
          <w:szCs w:val="24"/>
        </w:rPr>
        <w:t xml:space="preserve">сознание, трудовая деятельность. Потребности людей  и животных. </w:t>
      </w:r>
      <w:r w:rsidRPr="005F4CEA">
        <w:rPr>
          <w:rFonts w:ascii="Times New Roman" w:hAnsi="Times New Roman"/>
          <w:spacing w:val="-6"/>
          <w:sz w:val="24"/>
          <w:szCs w:val="24"/>
        </w:rPr>
        <w:t>Речь как средство общения и как средство организации своего поведе</w:t>
      </w:r>
      <w:r w:rsidRPr="005F4CEA">
        <w:rPr>
          <w:rFonts w:ascii="Times New Roman" w:hAnsi="Times New Roman"/>
          <w:spacing w:val="-6"/>
          <w:sz w:val="24"/>
          <w:szCs w:val="24"/>
        </w:rPr>
        <w:softHyphen/>
      </w:r>
      <w:r w:rsidRPr="005F4CEA">
        <w:rPr>
          <w:rFonts w:ascii="Times New Roman" w:hAnsi="Times New Roman"/>
          <w:spacing w:val="-5"/>
          <w:sz w:val="24"/>
          <w:szCs w:val="24"/>
        </w:rPr>
        <w:t>ния. Внешняя   и внутренняя речь. Роль речи в развитии высших пси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3"/>
          <w:sz w:val="24"/>
          <w:szCs w:val="24"/>
        </w:rPr>
        <w:t>хических функций. Осознанные действия и интуиция.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>Познавательные процессы: ощущение, восприятие, представле</w:t>
      </w:r>
      <w:r w:rsidRPr="005F4CEA">
        <w:rPr>
          <w:rFonts w:ascii="Times New Roman" w:hAnsi="Times New Roman"/>
          <w:spacing w:val="-3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ния, память, воображение, мышление.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F4CEA">
        <w:rPr>
          <w:rFonts w:ascii="Times New Roman" w:hAnsi="Times New Roman"/>
          <w:spacing w:val="-3"/>
          <w:sz w:val="24"/>
          <w:szCs w:val="24"/>
        </w:rPr>
        <w:t xml:space="preserve">Волевые действия, побудительная и тормозная функции воли. </w:t>
      </w:r>
      <w:r w:rsidRPr="005F4CEA">
        <w:rPr>
          <w:rFonts w:ascii="Times New Roman" w:hAnsi="Times New Roman"/>
          <w:spacing w:val="-4"/>
          <w:sz w:val="24"/>
          <w:szCs w:val="24"/>
        </w:rPr>
        <w:t>Внушаемость и негативизм. Эмоции: эмоциональные реакции, эмо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циональные состояния и эмоциональные отношения (чувства). Вни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pacing w:val="-2"/>
          <w:sz w:val="24"/>
          <w:szCs w:val="24"/>
        </w:rPr>
        <w:t xml:space="preserve">мание. 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2"/>
          <w:sz w:val="24"/>
          <w:szCs w:val="24"/>
        </w:rPr>
        <w:t>Физиологические основы внимания, виды внимания, его ос</w:t>
      </w:r>
      <w:r w:rsidRPr="005F4CEA">
        <w:rPr>
          <w:rFonts w:ascii="Times New Roman" w:hAnsi="Times New Roman"/>
          <w:spacing w:val="-2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новные свойства. Причины рассеянности. Воспитание внимания, па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pacing w:val="-3"/>
          <w:sz w:val="24"/>
          <w:szCs w:val="24"/>
        </w:rPr>
        <w:t>мяти, воли. Развитие наблюдательности и мышления.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6"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pacing w:val="-6"/>
          <w:sz w:val="24"/>
          <w:szCs w:val="24"/>
        </w:rPr>
        <w:t>безусловных и условных рефлексов человека по ме</w:t>
      </w:r>
      <w:r w:rsidRPr="005F4CEA">
        <w:rPr>
          <w:rFonts w:ascii="Times New Roman" w:hAnsi="Times New Roman"/>
          <w:spacing w:val="-6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тоду речевого подкрепления; двойственных изображений, иллюзий установки; выполнение тестов на наблюдательность и внимание, ло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гическую и механическую память, консерватизм мышления и пр.</w:t>
      </w:r>
    </w:p>
    <w:p w:rsidR="005F4CEA" w:rsidRPr="005F4CEA" w:rsidRDefault="005F4CEA" w:rsidP="005F4CEA">
      <w:pPr>
        <w:shd w:val="clear" w:color="auto" w:fill="FFFFFF"/>
        <w:spacing w:before="77"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11"/>
          <w:sz w:val="24"/>
          <w:szCs w:val="24"/>
        </w:rPr>
        <w:t>Лабораторные работы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Выработка навыка зеркального письма как пример разрушения старого и образования нового динамического стереотипа.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>Изменение числа колебаний образа усеченной пирамиды при непроизвольном, произвольном внимании и при активной работе с объектом</w:t>
      </w:r>
      <w:r w:rsidRPr="005F4CEA">
        <w:rPr>
          <w:rFonts w:ascii="Times New Roman" w:hAnsi="Times New Roman"/>
          <w:sz w:val="24"/>
          <w:szCs w:val="24"/>
        </w:rPr>
        <w:t>.</w:t>
      </w:r>
    </w:p>
    <w:p w:rsidR="005F4CEA" w:rsidRPr="005F4CEA" w:rsidRDefault="005F4CEA" w:rsidP="002D6133">
      <w:pPr>
        <w:shd w:val="clear" w:color="auto" w:fill="FFFFFF"/>
        <w:spacing w:before="182"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bCs/>
          <w:sz w:val="24"/>
          <w:szCs w:val="24"/>
        </w:rPr>
        <w:t>ТЕМА  2.</w:t>
      </w:r>
      <w:r w:rsidRPr="005F4CEA">
        <w:rPr>
          <w:rFonts w:ascii="Times New Roman" w:hAnsi="Times New Roman"/>
          <w:bCs/>
          <w:spacing w:val="-5"/>
          <w:sz w:val="24"/>
          <w:szCs w:val="24"/>
        </w:rPr>
        <w:t>15.</w:t>
      </w:r>
      <w:r w:rsidRPr="005F4CEA">
        <w:rPr>
          <w:rFonts w:ascii="Times New Roman" w:hAnsi="Times New Roman"/>
          <w:b/>
          <w:bCs/>
          <w:spacing w:val="-5"/>
          <w:sz w:val="24"/>
          <w:szCs w:val="24"/>
        </w:rPr>
        <w:t xml:space="preserve">  Железы внутренней секреции (эндокринная система) </w:t>
      </w:r>
      <w:r w:rsidRPr="005F4CEA">
        <w:rPr>
          <w:rFonts w:ascii="Times New Roman" w:hAnsi="Times New Roman"/>
          <w:bCs/>
          <w:spacing w:val="-3"/>
          <w:sz w:val="24"/>
          <w:szCs w:val="24"/>
        </w:rPr>
        <w:t xml:space="preserve"> (2 часа)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pacing w:val="-4"/>
          <w:sz w:val="24"/>
          <w:szCs w:val="24"/>
        </w:rPr>
        <w:t xml:space="preserve">Железы внешней, внутренней и смешанной секреции. Свойства </w:t>
      </w:r>
      <w:r w:rsidRPr="005F4CEA">
        <w:rPr>
          <w:rFonts w:ascii="Times New Roman" w:hAnsi="Times New Roman"/>
          <w:spacing w:val="-5"/>
          <w:sz w:val="24"/>
          <w:szCs w:val="24"/>
        </w:rPr>
        <w:t>гормонов. Взаимодействие нервной и гуморальной регуляции. Про</w:t>
      </w:r>
      <w:r w:rsidRPr="005F4CEA">
        <w:rPr>
          <w:rFonts w:ascii="Times New Roman" w:hAnsi="Times New Roman"/>
          <w:spacing w:val="-5"/>
          <w:sz w:val="24"/>
          <w:szCs w:val="24"/>
        </w:rPr>
        <w:softHyphen/>
      </w:r>
      <w:r w:rsidRPr="005F4CEA">
        <w:rPr>
          <w:rFonts w:ascii="Times New Roman" w:hAnsi="Times New Roman"/>
          <w:spacing w:val="-4"/>
          <w:sz w:val="24"/>
          <w:szCs w:val="24"/>
        </w:rPr>
        <w:t>межуточный мозг и органы эндокринной системы. Гормоны гипофи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  <w:t>за и щитовидной железы, их влияние на рост и развитие, обмен ве</w:t>
      </w:r>
      <w:r w:rsidRPr="005F4CEA">
        <w:rPr>
          <w:rFonts w:ascii="Times New Roman" w:hAnsi="Times New Roman"/>
          <w:spacing w:val="-4"/>
          <w:sz w:val="24"/>
          <w:szCs w:val="24"/>
        </w:rPr>
        <w:softHyphen/>
      </w:r>
      <w:r w:rsidRPr="005F4CEA">
        <w:rPr>
          <w:rFonts w:ascii="Times New Roman" w:hAnsi="Times New Roman"/>
          <w:spacing w:val="-6"/>
          <w:sz w:val="24"/>
          <w:szCs w:val="24"/>
        </w:rPr>
        <w:t>ществ. Гормоны половых желез, надпочечников и поджелудочной же</w:t>
      </w:r>
      <w:r w:rsidRPr="005F4CEA">
        <w:rPr>
          <w:rFonts w:ascii="Times New Roman" w:hAnsi="Times New Roman"/>
          <w:spacing w:val="-6"/>
          <w:sz w:val="24"/>
          <w:szCs w:val="24"/>
        </w:rPr>
        <w:softHyphen/>
      </w:r>
      <w:r w:rsidRPr="005F4CEA">
        <w:rPr>
          <w:rFonts w:ascii="Times New Roman" w:hAnsi="Times New Roman"/>
          <w:sz w:val="24"/>
          <w:szCs w:val="24"/>
        </w:rPr>
        <w:t>лезы.</w:t>
      </w:r>
    </w:p>
    <w:p w:rsidR="005F4CEA" w:rsidRPr="005F4CEA" w:rsidRDefault="005F4CEA" w:rsidP="005F4CEA">
      <w:pPr>
        <w:shd w:val="clear" w:color="auto" w:fill="FFFFFF"/>
        <w:spacing w:before="58"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  </w:t>
      </w:r>
      <w:r w:rsidRPr="005F4CEA">
        <w:rPr>
          <w:rFonts w:ascii="Times New Roman" w:hAnsi="Times New Roman"/>
          <w:sz w:val="24"/>
          <w:szCs w:val="24"/>
        </w:rPr>
        <w:tab/>
        <w:t>Причины сахарного диабета.</w:t>
      </w:r>
    </w:p>
    <w:p w:rsidR="005F4CEA" w:rsidRPr="005F4CEA" w:rsidRDefault="005F4CEA" w:rsidP="005F4CEA">
      <w:pPr>
        <w:shd w:val="clear" w:color="auto" w:fill="FFFFFF"/>
        <w:spacing w:before="86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pacing w:val="-4"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pacing w:val="-4"/>
          <w:sz w:val="24"/>
          <w:szCs w:val="24"/>
        </w:rPr>
        <w:t xml:space="preserve">модели черепа с откидной крышкой для показа местоположения гипофиза; модели гортани с щитовидной железой, </w:t>
      </w:r>
      <w:r w:rsidRPr="005F4CEA">
        <w:rPr>
          <w:rFonts w:ascii="Times New Roman" w:hAnsi="Times New Roman"/>
          <w:sz w:val="24"/>
          <w:szCs w:val="24"/>
        </w:rPr>
        <w:t>почек с надпочечниками.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F4CEA" w:rsidRPr="005F4CEA" w:rsidRDefault="005F4CEA" w:rsidP="002D6133">
      <w:pPr>
        <w:shd w:val="clear" w:color="auto" w:fill="FFFFFF"/>
        <w:spacing w:after="0" w:line="240" w:lineRule="auto"/>
        <w:ind w:right="-143"/>
        <w:rPr>
          <w:rFonts w:ascii="Times New Roman" w:hAnsi="Times New Roman"/>
          <w:i/>
          <w:sz w:val="24"/>
          <w:szCs w:val="24"/>
        </w:rPr>
      </w:pPr>
      <w:r w:rsidRPr="005F4CEA">
        <w:rPr>
          <w:rFonts w:ascii="Times New Roman" w:hAnsi="Times New Roman"/>
          <w:i/>
          <w:spacing w:val="51"/>
          <w:sz w:val="24"/>
          <w:szCs w:val="24"/>
        </w:rPr>
        <w:t>РАЗДЕЛ</w:t>
      </w:r>
      <w:r w:rsidRPr="005F4CEA">
        <w:rPr>
          <w:rFonts w:ascii="Times New Roman" w:hAnsi="Times New Roman"/>
          <w:i/>
          <w:sz w:val="24"/>
          <w:szCs w:val="24"/>
        </w:rPr>
        <w:t xml:space="preserve"> 3.</w:t>
      </w:r>
      <w:r w:rsidRPr="005F4CE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F4CEA">
        <w:rPr>
          <w:rFonts w:ascii="Times New Roman" w:hAnsi="Times New Roman"/>
          <w:bCs/>
          <w:i/>
          <w:spacing w:val="-11"/>
          <w:sz w:val="24"/>
          <w:szCs w:val="24"/>
        </w:rPr>
        <w:t xml:space="preserve">ИНДИВИДУАЛЬНОЕ РАЗВИТИЕ ОРГАНИЗМА </w:t>
      </w:r>
      <w:r w:rsidRPr="005F4CEA">
        <w:rPr>
          <w:rFonts w:ascii="Times New Roman" w:hAnsi="Times New Roman"/>
          <w:b/>
          <w:bCs/>
          <w:i/>
          <w:spacing w:val="-11"/>
          <w:sz w:val="24"/>
          <w:szCs w:val="24"/>
        </w:rPr>
        <w:t xml:space="preserve"> </w:t>
      </w:r>
      <w:r w:rsidRPr="005F4CEA">
        <w:rPr>
          <w:rFonts w:ascii="Times New Roman" w:hAnsi="Times New Roman"/>
          <w:i/>
          <w:spacing w:val="-11"/>
          <w:sz w:val="24"/>
          <w:szCs w:val="24"/>
        </w:rPr>
        <w:t>(5 часов)</w:t>
      </w:r>
    </w:p>
    <w:p w:rsidR="005F4CEA" w:rsidRPr="005F4CEA" w:rsidRDefault="005F4CEA" w:rsidP="005F4CEA">
      <w:pPr>
        <w:shd w:val="clear" w:color="auto" w:fill="FFFFFF"/>
        <w:spacing w:before="134"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 и развитие зародыша: овуляция, оплодотворение яйцеклетки, крепление зародыша в матке. Развитие зародыша и плода. Беременность и роды. Биогенетический закон Геккеля </w:t>
      </w:r>
      <w:r w:rsidRPr="005F4CEA">
        <w:rPr>
          <w:rFonts w:ascii="Times New Roman" w:hAnsi="Times New Roman"/>
          <w:spacing w:val="-5"/>
          <w:sz w:val="24"/>
          <w:szCs w:val="24"/>
        </w:rPr>
        <w:t>–</w:t>
      </w:r>
      <w:r w:rsidRPr="005F4CEA">
        <w:rPr>
          <w:rFonts w:ascii="Times New Roman" w:hAnsi="Times New Roman"/>
          <w:sz w:val="24"/>
          <w:szCs w:val="24"/>
        </w:rPr>
        <w:t xml:space="preserve"> Мюллера  и причины отступления от него. Влияние наркогенных веществ (табака, алкого</w:t>
      </w:r>
      <w:r w:rsidRPr="005F4CEA">
        <w:rPr>
          <w:rFonts w:ascii="Times New Roman" w:hAnsi="Times New Roman"/>
          <w:sz w:val="24"/>
          <w:szCs w:val="24"/>
        </w:rPr>
        <w:softHyphen/>
        <w:t>ля, наркотиков) на развитие и здоровье человека.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Наследственные и врожденные заболевания и заболевания, пе</w:t>
      </w:r>
      <w:r w:rsidRPr="005F4CEA">
        <w:rPr>
          <w:rFonts w:ascii="Times New Roman" w:hAnsi="Times New Roman"/>
          <w:sz w:val="24"/>
          <w:szCs w:val="24"/>
        </w:rPr>
        <w:softHyphen/>
        <w:t>редающиеся половым путем: СПИД, сифилис и др. Их профилак</w:t>
      </w:r>
      <w:r w:rsidRPr="005F4CEA">
        <w:rPr>
          <w:rFonts w:ascii="Times New Roman" w:hAnsi="Times New Roman"/>
          <w:sz w:val="24"/>
          <w:szCs w:val="24"/>
        </w:rPr>
        <w:softHyphen/>
        <w:t>тика.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Развитие ребенка после рождения. Новорожденный и грудной р</w:t>
      </w:r>
      <w:r w:rsidR="009F0C33">
        <w:rPr>
          <w:rFonts w:ascii="Times New Roman" w:hAnsi="Times New Roman"/>
          <w:sz w:val="24"/>
          <w:szCs w:val="24"/>
        </w:rPr>
        <w:t>е</w:t>
      </w:r>
      <w:r w:rsidRPr="005F4CEA">
        <w:rPr>
          <w:rFonts w:ascii="Times New Roman" w:hAnsi="Times New Roman"/>
          <w:sz w:val="24"/>
          <w:szCs w:val="24"/>
        </w:rPr>
        <w:t>бенок, уход за ним. Половое созревание. Биологическая и социальная зрелость. Вред ранних половых контактов и абортов.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</w:t>
      </w:r>
      <w:r w:rsidRPr="005F4CEA">
        <w:rPr>
          <w:rFonts w:ascii="Times New Roman" w:hAnsi="Times New Roman"/>
          <w:sz w:val="24"/>
          <w:szCs w:val="24"/>
        </w:rPr>
        <w:softHyphen/>
        <w:t>дения личности в группу. Интересы, склонности, способности. Выбор жизненного пути.</w:t>
      </w:r>
    </w:p>
    <w:p w:rsidR="005F4CEA" w:rsidRPr="005F4CEA" w:rsidRDefault="005F4CEA" w:rsidP="005F4CEA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5F4CEA">
        <w:rPr>
          <w:rFonts w:ascii="Times New Roman" w:hAnsi="Times New Roman"/>
          <w:i/>
          <w:iCs/>
          <w:sz w:val="24"/>
          <w:szCs w:val="24"/>
        </w:rPr>
        <w:t xml:space="preserve">Демонстрация </w:t>
      </w:r>
      <w:r w:rsidRPr="005F4CEA">
        <w:rPr>
          <w:rFonts w:ascii="Times New Roman" w:hAnsi="Times New Roman"/>
          <w:sz w:val="24"/>
          <w:szCs w:val="24"/>
        </w:rPr>
        <w:t>тестов, определяющих типы темпераментов.</w:t>
      </w:r>
    </w:p>
    <w:p w:rsidR="002B61D7" w:rsidRDefault="002B61D7" w:rsidP="007514F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61D7" w:rsidRDefault="002B61D7" w:rsidP="005F4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CEA" w:rsidRPr="005F4CEA" w:rsidRDefault="005F4CEA" w:rsidP="005F4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4CEA">
        <w:rPr>
          <w:rFonts w:ascii="Times New Roman" w:hAnsi="Times New Roman"/>
          <w:b/>
          <w:sz w:val="24"/>
          <w:szCs w:val="24"/>
        </w:rPr>
        <w:t>ТЕМАТИЧЕСКОЕ  ПЛАНИРОВАНИЕ.</w:t>
      </w:r>
    </w:p>
    <w:p w:rsidR="005F4CEA" w:rsidRPr="005F4CEA" w:rsidRDefault="005F4CEA" w:rsidP="005F4C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4827"/>
        <w:gridCol w:w="1418"/>
        <w:gridCol w:w="1357"/>
        <w:gridCol w:w="1336"/>
      </w:tblGrid>
      <w:tr w:rsidR="005F4CEA" w:rsidRPr="007514F1" w:rsidTr="007514F1">
        <w:tc>
          <w:tcPr>
            <w:tcW w:w="526" w:type="dxa"/>
            <w:vMerge w:val="restart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№</w:t>
            </w:r>
          </w:p>
        </w:tc>
        <w:tc>
          <w:tcPr>
            <w:tcW w:w="4827" w:type="dxa"/>
            <w:vMerge w:val="restart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</w:t>
            </w:r>
          </w:p>
        </w:tc>
        <w:tc>
          <w:tcPr>
            <w:tcW w:w="1418" w:type="dxa"/>
            <w:vMerge w:val="restart"/>
          </w:tcPr>
          <w:p w:rsid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Количество</w:t>
            </w:r>
          </w:p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693" w:type="dxa"/>
            <w:gridSpan w:val="2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В том числе</w:t>
            </w:r>
          </w:p>
        </w:tc>
      </w:tr>
      <w:tr w:rsidR="005F4CEA" w:rsidRPr="007514F1" w:rsidTr="007514F1">
        <w:trPr>
          <w:trHeight w:val="533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7" w:type="dxa"/>
            <w:vMerge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4F1">
              <w:rPr>
                <w:rFonts w:ascii="Times New Roman" w:hAnsi="Times New Roman"/>
                <w:sz w:val="18"/>
                <w:szCs w:val="18"/>
              </w:rPr>
              <w:t>Демонстраций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4F1">
              <w:rPr>
                <w:rFonts w:ascii="Times New Roman" w:hAnsi="Times New Roman"/>
                <w:sz w:val="18"/>
                <w:szCs w:val="18"/>
              </w:rPr>
              <w:t>Лабораторных работ</w:t>
            </w:r>
          </w:p>
        </w:tc>
      </w:tr>
      <w:tr w:rsidR="005F4CEA" w:rsidRPr="007514F1" w:rsidTr="007514F1">
        <w:tc>
          <w:tcPr>
            <w:tcW w:w="526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8" w:type="dxa"/>
          </w:tcPr>
          <w:p w:rsidR="005F4CEA" w:rsidRPr="007514F1" w:rsidRDefault="00A76688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</w:tr>
      <w:tr w:rsidR="005F4CEA" w:rsidRPr="007514F1" w:rsidTr="007514F1">
        <w:tc>
          <w:tcPr>
            <w:tcW w:w="526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4827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Происхождение человека.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</w:tc>
      </w:tr>
      <w:tr w:rsidR="005F4CEA" w:rsidRPr="007514F1" w:rsidTr="007514F1">
        <w:trPr>
          <w:trHeight w:val="535"/>
        </w:trPr>
        <w:tc>
          <w:tcPr>
            <w:tcW w:w="526" w:type="dxa"/>
            <w:vMerge w:val="restart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  <w:tc>
          <w:tcPr>
            <w:tcW w:w="4827" w:type="dxa"/>
          </w:tcPr>
          <w:p w:rsidR="005F4CEA" w:rsidRPr="007514F1" w:rsidRDefault="005F4CEA" w:rsidP="005F4CE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</w:rPr>
            </w:pPr>
            <w:r w:rsidRPr="007514F1">
              <w:rPr>
                <w:rFonts w:ascii="Times New Roman" w:hAnsi="Times New Roman"/>
                <w:color w:val="000000" w:themeColor="text1"/>
              </w:rPr>
              <w:t xml:space="preserve"> Строение и функции организма:</w:t>
            </w:r>
          </w:p>
          <w:p w:rsidR="005F4CEA" w:rsidRPr="007514F1" w:rsidRDefault="005F4CEA" w:rsidP="005F4CE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</w:rPr>
            </w:pPr>
            <w:r w:rsidRPr="007514F1">
              <w:rPr>
                <w:rFonts w:ascii="Times New Roman" w:hAnsi="Times New Roman"/>
                <w:color w:val="000000" w:themeColor="text1"/>
              </w:rPr>
              <w:t>Тема 2.1 Общий обзор организма.</w:t>
            </w:r>
          </w:p>
        </w:tc>
        <w:tc>
          <w:tcPr>
            <w:tcW w:w="1418" w:type="dxa"/>
          </w:tcPr>
          <w:p w:rsidR="005F4CEA" w:rsidRPr="007514F1" w:rsidRDefault="00A76688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57</w:t>
            </w:r>
          </w:p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</w:tcPr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23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21</w:t>
            </w:r>
          </w:p>
          <w:p w:rsidR="005F4CEA" w:rsidRPr="007514F1" w:rsidRDefault="005F4CEA" w:rsidP="007514F1">
            <w:pPr>
              <w:rPr>
                <w:rFonts w:ascii="Times New Roman" w:hAnsi="Times New Roman"/>
              </w:rPr>
            </w:pPr>
          </w:p>
        </w:tc>
      </w:tr>
      <w:tr w:rsidR="005F4CEA" w:rsidRPr="007514F1" w:rsidTr="007514F1">
        <w:trPr>
          <w:trHeight w:val="274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F4CEA" w:rsidP="005F4CE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</w:rPr>
            </w:pPr>
            <w:r w:rsidRPr="007514F1">
              <w:rPr>
                <w:rFonts w:ascii="Times New Roman" w:hAnsi="Times New Roman"/>
              </w:rPr>
              <w:t>Тема 2.2 Клеточное строение организма. Ткани.</w:t>
            </w:r>
          </w:p>
        </w:tc>
        <w:tc>
          <w:tcPr>
            <w:tcW w:w="1418" w:type="dxa"/>
          </w:tcPr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</w:tcPr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</w:tr>
      <w:tr w:rsidR="005F4CEA" w:rsidRPr="007514F1" w:rsidTr="007514F1">
        <w:trPr>
          <w:trHeight w:val="553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F4CEA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2.3 Рефлекторная регуляция органов и систем организма.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</w:p>
          <w:p w:rsidR="005F4CEA" w:rsidRPr="007514F1" w:rsidRDefault="005F4CEA" w:rsidP="007514F1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</w:tr>
      <w:tr w:rsidR="005F4CEA" w:rsidRPr="007514F1" w:rsidTr="007514F1">
        <w:trPr>
          <w:trHeight w:val="271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7E1C98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2.4</w:t>
            </w:r>
            <w:r w:rsidR="005F4CEA" w:rsidRPr="007514F1">
              <w:rPr>
                <w:rFonts w:ascii="Times New Roman" w:hAnsi="Times New Roman"/>
              </w:rPr>
              <w:t xml:space="preserve"> Опорно – двигательная система.</w:t>
            </w:r>
          </w:p>
        </w:tc>
        <w:tc>
          <w:tcPr>
            <w:tcW w:w="1418" w:type="dxa"/>
          </w:tcPr>
          <w:p w:rsidR="005F4CEA" w:rsidRPr="007514F1" w:rsidRDefault="007E1C98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7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</w:tr>
      <w:tr w:rsidR="005F4CEA" w:rsidRPr="007514F1" w:rsidTr="007514F1">
        <w:trPr>
          <w:trHeight w:val="313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37F75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2.5</w:t>
            </w:r>
            <w:r w:rsidR="005F4CEA" w:rsidRPr="007514F1">
              <w:rPr>
                <w:rFonts w:ascii="Times New Roman" w:hAnsi="Times New Roman"/>
              </w:rPr>
              <w:t xml:space="preserve"> Внутренняя среда организма.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</w:tr>
      <w:tr w:rsidR="005F4CEA" w:rsidRPr="007514F1" w:rsidTr="007514F1">
        <w:trPr>
          <w:trHeight w:val="573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37F75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2.6</w:t>
            </w:r>
            <w:r w:rsidR="005F4CEA" w:rsidRPr="007514F1">
              <w:rPr>
                <w:rFonts w:ascii="Times New Roman" w:hAnsi="Times New Roman"/>
              </w:rPr>
              <w:t xml:space="preserve"> Кровеносная и лимфатическая системы человека.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7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</w:tr>
      <w:tr w:rsidR="005F4CEA" w:rsidRPr="007514F1" w:rsidTr="007514F1">
        <w:trPr>
          <w:trHeight w:val="217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37F75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2.7</w:t>
            </w:r>
            <w:r w:rsidR="005F4CEA" w:rsidRPr="007514F1">
              <w:rPr>
                <w:rFonts w:ascii="Times New Roman" w:hAnsi="Times New Roman"/>
              </w:rPr>
              <w:t xml:space="preserve"> Дыхательная система.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</w:tr>
      <w:tr w:rsidR="005F4CEA" w:rsidRPr="007514F1" w:rsidTr="007514F1">
        <w:trPr>
          <w:trHeight w:val="275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37F75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2.8</w:t>
            </w:r>
            <w:r w:rsidR="005F4CEA" w:rsidRPr="007514F1">
              <w:rPr>
                <w:rFonts w:ascii="Times New Roman" w:hAnsi="Times New Roman"/>
              </w:rPr>
              <w:t xml:space="preserve"> Пищеварительная система.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7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</w:tr>
      <w:tr w:rsidR="00537F75" w:rsidRPr="007514F1" w:rsidTr="007514F1">
        <w:trPr>
          <w:trHeight w:val="280"/>
        </w:trPr>
        <w:tc>
          <w:tcPr>
            <w:tcW w:w="526" w:type="dxa"/>
            <w:vMerge/>
          </w:tcPr>
          <w:p w:rsidR="00537F75" w:rsidRPr="007514F1" w:rsidRDefault="00537F7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37F75" w:rsidRPr="007514F1" w:rsidRDefault="00537F7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2.9 Выделительная система.</w:t>
            </w:r>
          </w:p>
        </w:tc>
        <w:tc>
          <w:tcPr>
            <w:tcW w:w="1418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</w:tr>
      <w:tr w:rsidR="00537F75" w:rsidRPr="007514F1" w:rsidTr="007514F1">
        <w:trPr>
          <w:trHeight w:val="255"/>
        </w:trPr>
        <w:tc>
          <w:tcPr>
            <w:tcW w:w="526" w:type="dxa"/>
            <w:vMerge/>
          </w:tcPr>
          <w:p w:rsidR="00537F75" w:rsidRPr="007514F1" w:rsidRDefault="00537F7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37F75" w:rsidRPr="007514F1" w:rsidRDefault="00537F7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2.10 Обмен веществ и энергии.</w:t>
            </w:r>
          </w:p>
        </w:tc>
        <w:tc>
          <w:tcPr>
            <w:tcW w:w="1418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  <w:tc>
          <w:tcPr>
            <w:tcW w:w="1336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</w:tr>
      <w:tr w:rsidR="00537F75" w:rsidRPr="007514F1" w:rsidTr="007514F1">
        <w:trPr>
          <w:trHeight w:val="288"/>
        </w:trPr>
        <w:tc>
          <w:tcPr>
            <w:tcW w:w="526" w:type="dxa"/>
            <w:vMerge/>
          </w:tcPr>
          <w:p w:rsidR="00537F75" w:rsidRPr="007514F1" w:rsidRDefault="00537F7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37F75" w:rsidRPr="007514F1" w:rsidRDefault="00537F7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2.11 Покровные органы. Теплорегуляция.</w:t>
            </w:r>
          </w:p>
        </w:tc>
        <w:tc>
          <w:tcPr>
            <w:tcW w:w="1418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</w:tr>
      <w:tr w:rsidR="00537F75" w:rsidRPr="007514F1" w:rsidTr="007514F1">
        <w:trPr>
          <w:trHeight w:val="263"/>
        </w:trPr>
        <w:tc>
          <w:tcPr>
            <w:tcW w:w="526" w:type="dxa"/>
            <w:vMerge/>
          </w:tcPr>
          <w:p w:rsidR="00537F75" w:rsidRPr="007514F1" w:rsidRDefault="00537F7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37F75" w:rsidRPr="007514F1" w:rsidRDefault="00537F7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2.12 Нервная система.</w:t>
            </w:r>
          </w:p>
        </w:tc>
        <w:tc>
          <w:tcPr>
            <w:tcW w:w="1418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5</w:t>
            </w:r>
          </w:p>
        </w:tc>
        <w:tc>
          <w:tcPr>
            <w:tcW w:w="1357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</w:p>
        </w:tc>
      </w:tr>
      <w:tr w:rsidR="00537F75" w:rsidRPr="007514F1" w:rsidTr="007514F1">
        <w:trPr>
          <w:trHeight w:val="282"/>
        </w:trPr>
        <w:tc>
          <w:tcPr>
            <w:tcW w:w="526" w:type="dxa"/>
            <w:vMerge/>
          </w:tcPr>
          <w:p w:rsidR="00537F75" w:rsidRPr="007514F1" w:rsidRDefault="00537F7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37F75" w:rsidRPr="007514F1" w:rsidRDefault="00537F7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2.13 Анализаторы.</w:t>
            </w:r>
          </w:p>
        </w:tc>
        <w:tc>
          <w:tcPr>
            <w:tcW w:w="1418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36" w:type="dxa"/>
          </w:tcPr>
          <w:p w:rsidR="00537F75" w:rsidRPr="007514F1" w:rsidRDefault="00537F7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</w:tr>
      <w:tr w:rsidR="008928F5" w:rsidRPr="007514F1" w:rsidTr="007514F1">
        <w:trPr>
          <w:trHeight w:val="529"/>
        </w:trPr>
        <w:tc>
          <w:tcPr>
            <w:tcW w:w="526" w:type="dxa"/>
            <w:vMerge/>
          </w:tcPr>
          <w:p w:rsidR="008928F5" w:rsidRPr="007514F1" w:rsidRDefault="008928F5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8928F5" w:rsidRPr="007514F1" w:rsidRDefault="008928F5" w:rsidP="00705D44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2.14 Высшая нервная деятельность. Поведение. Психика.</w:t>
            </w:r>
          </w:p>
        </w:tc>
        <w:tc>
          <w:tcPr>
            <w:tcW w:w="1418" w:type="dxa"/>
          </w:tcPr>
          <w:p w:rsidR="008928F5" w:rsidRPr="007514F1" w:rsidRDefault="008928F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5</w:t>
            </w:r>
          </w:p>
        </w:tc>
        <w:tc>
          <w:tcPr>
            <w:tcW w:w="1357" w:type="dxa"/>
          </w:tcPr>
          <w:p w:rsidR="008928F5" w:rsidRPr="007514F1" w:rsidRDefault="008928F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1336" w:type="dxa"/>
          </w:tcPr>
          <w:p w:rsidR="008928F5" w:rsidRPr="007514F1" w:rsidRDefault="008928F5" w:rsidP="00705D44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</w:tr>
      <w:tr w:rsidR="005F4CEA" w:rsidRPr="007514F1" w:rsidTr="007514F1">
        <w:trPr>
          <w:trHeight w:val="551"/>
        </w:trPr>
        <w:tc>
          <w:tcPr>
            <w:tcW w:w="526" w:type="dxa"/>
            <w:vMerge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8928F5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Тема 2.15</w:t>
            </w:r>
            <w:r w:rsidR="005F4CEA" w:rsidRPr="007514F1">
              <w:rPr>
                <w:rFonts w:ascii="Times New Roman" w:hAnsi="Times New Roman"/>
              </w:rPr>
              <w:t xml:space="preserve"> Железы внутренней секреции (эндокринная система).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</w:tr>
      <w:tr w:rsidR="005F4CEA" w:rsidRPr="007514F1" w:rsidTr="007514F1">
        <w:trPr>
          <w:trHeight w:val="276"/>
        </w:trPr>
        <w:tc>
          <w:tcPr>
            <w:tcW w:w="526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3</w:t>
            </w:r>
          </w:p>
        </w:tc>
        <w:tc>
          <w:tcPr>
            <w:tcW w:w="4827" w:type="dxa"/>
          </w:tcPr>
          <w:p w:rsidR="005F4CEA" w:rsidRPr="007514F1" w:rsidRDefault="005F4CEA" w:rsidP="005F4CEA">
            <w:pPr>
              <w:tabs>
                <w:tab w:val="left" w:pos="2790"/>
              </w:tabs>
              <w:rPr>
                <w:rFonts w:ascii="Times New Roman" w:hAnsi="Times New Roman"/>
                <w:color w:val="000000" w:themeColor="text1"/>
              </w:rPr>
            </w:pPr>
            <w:r w:rsidRPr="007514F1">
              <w:rPr>
                <w:rFonts w:ascii="Times New Roman" w:hAnsi="Times New Roman"/>
              </w:rPr>
              <w:t>Индивидуальное развитие организма.</w:t>
            </w:r>
          </w:p>
        </w:tc>
        <w:tc>
          <w:tcPr>
            <w:tcW w:w="1418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5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-</w:t>
            </w:r>
          </w:p>
        </w:tc>
      </w:tr>
      <w:tr w:rsidR="00776B2D" w:rsidRPr="007514F1" w:rsidTr="007514F1">
        <w:tc>
          <w:tcPr>
            <w:tcW w:w="526" w:type="dxa"/>
          </w:tcPr>
          <w:p w:rsidR="00776B2D" w:rsidRPr="007514F1" w:rsidRDefault="00776B2D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776B2D" w:rsidRPr="007514F1" w:rsidRDefault="00302139" w:rsidP="005F4CEA">
            <w:pPr>
              <w:tabs>
                <w:tab w:val="left" w:pos="2790"/>
              </w:tabs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418" w:type="dxa"/>
          </w:tcPr>
          <w:p w:rsidR="00776B2D" w:rsidRPr="007514F1" w:rsidRDefault="00A76688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</w:tcPr>
          <w:p w:rsidR="00776B2D" w:rsidRPr="007514F1" w:rsidRDefault="00776B2D" w:rsidP="005F4C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776B2D" w:rsidRPr="007514F1" w:rsidRDefault="00776B2D" w:rsidP="005F4CEA">
            <w:pPr>
              <w:jc w:val="center"/>
              <w:rPr>
                <w:rFonts w:ascii="Times New Roman" w:hAnsi="Times New Roman"/>
              </w:rPr>
            </w:pPr>
          </w:p>
        </w:tc>
      </w:tr>
      <w:tr w:rsidR="005F4CEA" w:rsidRPr="007514F1" w:rsidTr="007514F1">
        <w:tc>
          <w:tcPr>
            <w:tcW w:w="526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</w:tcPr>
          <w:p w:rsidR="005F4CEA" w:rsidRPr="007514F1" w:rsidRDefault="005F4CEA" w:rsidP="005F4CEA">
            <w:pPr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</w:tcPr>
          <w:p w:rsidR="005F4CEA" w:rsidRPr="007514F1" w:rsidRDefault="00A76688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68</w:t>
            </w:r>
          </w:p>
        </w:tc>
        <w:tc>
          <w:tcPr>
            <w:tcW w:w="1357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25</w:t>
            </w:r>
          </w:p>
        </w:tc>
        <w:tc>
          <w:tcPr>
            <w:tcW w:w="1336" w:type="dxa"/>
          </w:tcPr>
          <w:p w:rsidR="005F4CEA" w:rsidRPr="007514F1" w:rsidRDefault="005F4CEA" w:rsidP="005F4CEA">
            <w:pPr>
              <w:jc w:val="center"/>
              <w:rPr>
                <w:rFonts w:ascii="Times New Roman" w:hAnsi="Times New Roman"/>
              </w:rPr>
            </w:pPr>
            <w:r w:rsidRPr="007514F1">
              <w:rPr>
                <w:rFonts w:ascii="Times New Roman" w:hAnsi="Times New Roman"/>
              </w:rPr>
              <w:t>21</w:t>
            </w:r>
          </w:p>
        </w:tc>
      </w:tr>
    </w:tbl>
    <w:p w:rsidR="00B3215D" w:rsidRDefault="00B3215D" w:rsidP="00B3215D">
      <w:pPr>
        <w:pStyle w:val="Default"/>
        <w:jc w:val="center"/>
        <w:rPr>
          <w:b/>
          <w:bCs/>
          <w:sz w:val="28"/>
          <w:szCs w:val="28"/>
        </w:rPr>
      </w:pPr>
    </w:p>
    <w:p w:rsidR="00B3215D" w:rsidRDefault="00B3215D" w:rsidP="00B3215D">
      <w:pPr>
        <w:pStyle w:val="Default"/>
        <w:jc w:val="center"/>
        <w:rPr>
          <w:b/>
          <w:bCs/>
          <w:sz w:val="28"/>
          <w:szCs w:val="28"/>
        </w:rPr>
      </w:pPr>
    </w:p>
    <w:p w:rsidR="00B3215D" w:rsidRPr="00FB5ABF" w:rsidRDefault="00B3215D" w:rsidP="00B3215D">
      <w:pPr>
        <w:pStyle w:val="Default"/>
        <w:jc w:val="center"/>
        <w:rPr>
          <w:sz w:val="28"/>
          <w:szCs w:val="28"/>
        </w:rPr>
      </w:pPr>
      <w:r w:rsidRPr="00FB5ABF">
        <w:rPr>
          <w:b/>
          <w:bCs/>
          <w:sz w:val="28"/>
          <w:szCs w:val="28"/>
        </w:rPr>
        <w:t>Лист корректировки рабочей программы</w:t>
      </w:r>
    </w:p>
    <w:p w:rsidR="00B3215D" w:rsidRPr="00FB5ABF" w:rsidRDefault="00B3215D" w:rsidP="00B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5ABF">
        <w:rPr>
          <w:rFonts w:ascii="Times New Roman" w:hAnsi="Times New Roman"/>
          <w:b/>
          <w:bCs/>
          <w:sz w:val="28"/>
          <w:szCs w:val="28"/>
        </w:rPr>
        <w:t>(календарно-тематического планирования (КТП) рабочей программы по</w:t>
      </w:r>
      <w:r>
        <w:rPr>
          <w:rFonts w:ascii="Times New Roman" w:hAnsi="Times New Roman"/>
          <w:b/>
          <w:bCs/>
          <w:sz w:val="28"/>
          <w:szCs w:val="28"/>
        </w:rPr>
        <w:t xml:space="preserve"> биологии 8</w:t>
      </w:r>
      <w:r w:rsidRPr="00FB5ABF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B3215D" w:rsidRPr="00E42CDE" w:rsidRDefault="00B3215D" w:rsidP="00B3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3215D" w:rsidRDefault="00B3215D" w:rsidP="00B3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3215D" w:rsidRPr="00871D96" w:rsidRDefault="00B3215D" w:rsidP="00B3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"/>
        <w:gridCol w:w="1433"/>
        <w:gridCol w:w="1479"/>
        <w:gridCol w:w="768"/>
        <w:gridCol w:w="615"/>
        <w:gridCol w:w="623"/>
        <w:gridCol w:w="1902"/>
        <w:gridCol w:w="1902"/>
      </w:tblGrid>
      <w:tr w:rsidR="00B3215D" w:rsidTr="00DB20F8">
        <w:trPr>
          <w:trHeight w:val="492"/>
        </w:trPr>
        <w:tc>
          <w:tcPr>
            <w:tcW w:w="959" w:type="dxa"/>
            <w:vMerge w:val="restart"/>
          </w:tcPr>
          <w:p w:rsidR="00B3215D" w:rsidRPr="00052DA4" w:rsidRDefault="00B3215D" w:rsidP="00DB20F8">
            <w:pPr>
              <w:jc w:val="center"/>
              <w:rPr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091" w:type="dxa"/>
            <w:vMerge w:val="restart"/>
          </w:tcPr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Даты по</w:t>
            </w:r>
          </w:p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основному. КТП</w:t>
            </w:r>
          </w:p>
          <w:p w:rsidR="00B3215D" w:rsidRPr="00052DA4" w:rsidRDefault="00B3215D" w:rsidP="00DB20F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  <w:p w:rsidR="00B3215D" w:rsidRPr="00052DA4" w:rsidRDefault="00B3215D" w:rsidP="00DB20F8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B3215D" w:rsidRPr="00052DA4" w:rsidRDefault="00B3215D" w:rsidP="00DB20F8">
            <w:pPr>
              <w:jc w:val="center"/>
              <w:rPr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</w:tcPr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83" w:type="dxa"/>
            <w:vMerge w:val="restart"/>
          </w:tcPr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</w:t>
            </w:r>
          </w:p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корректировки</w:t>
            </w:r>
          </w:p>
          <w:p w:rsidR="00B3215D" w:rsidRPr="00052DA4" w:rsidRDefault="00B3215D" w:rsidP="00DB20F8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</w:t>
            </w:r>
          </w:p>
          <w:p w:rsidR="00B3215D" w:rsidRPr="00052DA4" w:rsidRDefault="00B3215D" w:rsidP="00DB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корректировки</w:t>
            </w:r>
          </w:p>
          <w:p w:rsidR="00B3215D" w:rsidRPr="00052DA4" w:rsidRDefault="00B3215D" w:rsidP="00DB20F8">
            <w:pPr>
              <w:rPr>
                <w:sz w:val="24"/>
                <w:szCs w:val="24"/>
              </w:rPr>
            </w:pPr>
          </w:p>
        </w:tc>
      </w:tr>
      <w:tr w:rsidR="00B3215D" w:rsidTr="00DB20F8">
        <w:trPr>
          <w:trHeight w:val="237"/>
        </w:trPr>
        <w:tc>
          <w:tcPr>
            <w:tcW w:w="959" w:type="dxa"/>
            <w:vMerge/>
          </w:tcPr>
          <w:p w:rsidR="00B3215D" w:rsidRPr="00B83FBF" w:rsidRDefault="00B3215D" w:rsidP="00DB20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B3215D" w:rsidRDefault="00B3215D" w:rsidP="00DB20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B3215D" w:rsidRDefault="00B3215D" w:rsidP="00DB20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68" w:type="dxa"/>
            <w:vMerge/>
          </w:tcPr>
          <w:p w:rsidR="00B3215D" w:rsidRDefault="00B3215D" w:rsidP="00DB20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B3215D" w:rsidRPr="00052DA4" w:rsidRDefault="00B3215D" w:rsidP="00DB20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2DA4">
              <w:rPr>
                <w:rFonts w:ascii="Times New Roman" w:hAnsi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B3215D" w:rsidRPr="00052DA4" w:rsidRDefault="00B3215D" w:rsidP="00DB20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2DA4"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2183" w:type="dxa"/>
            <w:vMerge/>
          </w:tcPr>
          <w:p w:rsidR="00B3215D" w:rsidRDefault="00B3215D" w:rsidP="00DB20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3215D" w:rsidRDefault="00B3215D" w:rsidP="00DB20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>
            <w:r w:rsidRPr="00B83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>
            <w:r w:rsidRPr="00B83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  <w:tr w:rsidR="00B3215D" w:rsidTr="00DB20F8">
        <w:tc>
          <w:tcPr>
            <w:tcW w:w="959" w:type="dxa"/>
          </w:tcPr>
          <w:p w:rsidR="00B3215D" w:rsidRDefault="00B3215D" w:rsidP="00DB20F8"/>
        </w:tc>
        <w:tc>
          <w:tcPr>
            <w:tcW w:w="2091" w:type="dxa"/>
          </w:tcPr>
          <w:p w:rsidR="00B3215D" w:rsidRDefault="00B3215D" w:rsidP="00DB20F8"/>
        </w:tc>
        <w:tc>
          <w:tcPr>
            <w:tcW w:w="2113" w:type="dxa"/>
          </w:tcPr>
          <w:p w:rsidR="00B3215D" w:rsidRDefault="00B3215D" w:rsidP="00DB20F8"/>
        </w:tc>
        <w:tc>
          <w:tcPr>
            <w:tcW w:w="3168" w:type="dxa"/>
          </w:tcPr>
          <w:p w:rsidR="00B3215D" w:rsidRDefault="00B3215D" w:rsidP="00DB20F8"/>
        </w:tc>
        <w:tc>
          <w:tcPr>
            <w:tcW w:w="2089" w:type="dxa"/>
            <w:gridSpan w:val="2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  <w:tc>
          <w:tcPr>
            <w:tcW w:w="2183" w:type="dxa"/>
          </w:tcPr>
          <w:p w:rsidR="00B3215D" w:rsidRDefault="00B3215D" w:rsidP="00DB20F8"/>
        </w:tc>
      </w:tr>
    </w:tbl>
    <w:p w:rsidR="007B37B2" w:rsidRDefault="007B37B2" w:rsidP="009F0C33">
      <w:pPr>
        <w:spacing w:after="0" w:line="240" w:lineRule="auto"/>
      </w:pPr>
    </w:p>
    <w:sectPr w:rsidR="007B37B2" w:rsidSect="0005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3703"/>
    <w:multiLevelType w:val="hybridMultilevel"/>
    <w:tmpl w:val="3918C892"/>
    <w:lvl w:ilvl="0" w:tplc="AFBE85F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59"/>
    <w:multiLevelType w:val="multilevel"/>
    <w:tmpl w:val="D97C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B246D"/>
    <w:multiLevelType w:val="hybridMultilevel"/>
    <w:tmpl w:val="AC34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0A"/>
    <w:multiLevelType w:val="multilevel"/>
    <w:tmpl w:val="20D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F0E59"/>
    <w:multiLevelType w:val="multilevel"/>
    <w:tmpl w:val="20E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06162"/>
    <w:multiLevelType w:val="hybridMultilevel"/>
    <w:tmpl w:val="02D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0DF5"/>
    <w:multiLevelType w:val="hybridMultilevel"/>
    <w:tmpl w:val="E12A91E8"/>
    <w:lvl w:ilvl="0" w:tplc="9BDA6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22FEF"/>
    <w:multiLevelType w:val="hybridMultilevel"/>
    <w:tmpl w:val="1CAC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941A5"/>
    <w:multiLevelType w:val="multilevel"/>
    <w:tmpl w:val="9260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D0E65"/>
    <w:multiLevelType w:val="multilevel"/>
    <w:tmpl w:val="B026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38"/>
    <w:rsid w:val="00000D9E"/>
    <w:rsid w:val="000033AD"/>
    <w:rsid w:val="00007BAB"/>
    <w:rsid w:val="00052DA4"/>
    <w:rsid w:val="00075669"/>
    <w:rsid w:val="0009700C"/>
    <w:rsid w:val="00097EA5"/>
    <w:rsid w:val="000C2E41"/>
    <w:rsid w:val="00112559"/>
    <w:rsid w:val="00125738"/>
    <w:rsid w:val="002B337A"/>
    <w:rsid w:val="002B5096"/>
    <w:rsid w:val="002B61D7"/>
    <w:rsid w:val="002D6133"/>
    <w:rsid w:val="00302139"/>
    <w:rsid w:val="003C09B4"/>
    <w:rsid w:val="003F109B"/>
    <w:rsid w:val="00466F3E"/>
    <w:rsid w:val="0047118D"/>
    <w:rsid w:val="00495B8E"/>
    <w:rsid w:val="00501BB9"/>
    <w:rsid w:val="00537F75"/>
    <w:rsid w:val="00581CA3"/>
    <w:rsid w:val="005F4CEA"/>
    <w:rsid w:val="006A4F06"/>
    <w:rsid w:val="00705D44"/>
    <w:rsid w:val="0071155B"/>
    <w:rsid w:val="007514F1"/>
    <w:rsid w:val="00776B2D"/>
    <w:rsid w:val="007B37B2"/>
    <w:rsid w:val="007E1C98"/>
    <w:rsid w:val="008928F5"/>
    <w:rsid w:val="0094293F"/>
    <w:rsid w:val="009909F5"/>
    <w:rsid w:val="009F0C33"/>
    <w:rsid w:val="00A76688"/>
    <w:rsid w:val="00AD0866"/>
    <w:rsid w:val="00B124FD"/>
    <w:rsid w:val="00B3215D"/>
    <w:rsid w:val="00B4232D"/>
    <w:rsid w:val="00C33411"/>
    <w:rsid w:val="00C5665F"/>
    <w:rsid w:val="00DA12C1"/>
    <w:rsid w:val="00DC18BF"/>
    <w:rsid w:val="00DD2150"/>
    <w:rsid w:val="00F7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353E"/>
  <w15:docId w15:val="{188AC37D-85D6-4C59-A7F0-66D45E42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12573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1257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Body Text"/>
    <w:basedOn w:val="a"/>
    <w:link w:val="a4"/>
    <w:rsid w:val="005F4CE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8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5F4CEA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F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C0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9B4"/>
  </w:style>
  <w:style w:type="paragraph" w:styleId="a7">
    <w:name w:val="Title"/>
    <w:basedOn w:val="a"/>
    <w:link w:val="a8"/>
    <w:uiPriority w:val="99"/>
    <w:qFormat/>
    <w:rsid w:val="000033AD"/>
    <w:pPr>
      <w:spacing w:after="0" w:line="240" w:lineRule="auto"/>
      <w:ind w:left="-540" w:right="355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0033A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ParagraphStyle">
    <w:name w:val="Paragraph Style"/>
    <w:rsid w:val="00003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FD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2B6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B61D7"/>
  </w:style>
  <w:style w:type="character" w:customStyle="1" w:styleId="c0">
    <w:name w:val="c0"/>
    <w:basedOn w:val="a0"/>
    <w:rsid w:val="002B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3CFD-37E9-425A-B32F-D9A6F542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СК</Company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8</cp:lastModifiedBy>
  <cp:revision>28</cp:revision>
  <cp:lastPrinted>2022-09-24T07:27:00Z</cp:lastPrinted>
  <dcterms:created xsi:type="dcterms:W3CDTF">2017-08-23T18:32:00Z</dcterms:created>
  <dcterms:modified xsi:type="dcterms:W3CDTF">2023-11-01T09:46:00Z</dcterms:modified>
</cp:coreProperties>
</file>